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848" w:rsidRDefault="00EE375F">
      <w:pPr>
        <w:jc w:val="center"/>
        <w:rPr>
          <w:rFonts w:ascii="楷体" w:eastAsia="楷体" w:hAnsi="楷体"/>
          <w:b/>
          <w:sz w:val="36"/>
          <w:szCs w:val="36"/>
        </w:rPr>
      </w:pPr>
      <w:r>
        <w:rPr>
          <w:rFonts w:ascii="楷体" w:eastAsia="楷体" w:hAnsi="楷体" w:hint="eastAsia"/>
          <w:b/>
          <w:sz w:val="36"/>
          <w:szCs w:val="36"/>
        </w:rPr>
        <w:t>玄武区综合行政执法局随机抽查情况一览表</w:t>
      </w:r>
    </w:p>
    <w:p w:rsidR="00760848" w:rsidRDefault="00EE375F">
      <w:pPr>
        <w:jc w:val="center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（户外广告设置</w:t>
      </w:r>
      <w:r w:rsidR="00C70C32">
        <w:rPr>
          <w:rFonts w:ascii="楷体" w:eastAsia="楷体" w:hAnsi="楷体" w:hint="eastAsia"/>
          <w:sz w:val="28"/>
          <w:szCs w:val="28"/>
        </w:rPr>
        <w:t>和公共停车场备案</w:t>
      </w:r>
      <w:r>
        <w:rPr>
          <w:rFonts w:ascii="楷体" w:eastAsia="楷体" w:hAnsi="楷体" w:hint="eastAsia"/>
          <w:sz w:val="28"/>
          <w:szCs w:val="28"/>
        </w:rPr>
        <w:t>）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9"/>
        <w:gridCol w:w="947"/>
        <w:gridCol w:w="1134"/>
        <w:gridCol w:w="1149"/>
        <w:gridCol w:w="1337"/>
        <w:gridCol w:w="1740"/>
        <w:gridCol w:w="1215"/>
        <w:gridCol w:w="1680"/>
        <w:gridCol w:w="840"/>
        <w:gridCol w:w="2924"/>
        <w:gridCol w:w="1164"/>
      </w:tblGrid>
      <w:tr w:rsidR="00760848" w:rsidTr="00E7157C">
        <w:tc>
          <w:tcPr>
            <w:tcW w:w="579" w:type="dxa"/>
            <w:vAlign w:val="center"/>
          </w:tcPr>
          <w:p w:rsidR="00760848" w:rsidRDefault="00EE375F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序号</w:t>
            </w:r>
          </w:p>
        </w:tc>
        <w:tc>
          <w:tcPr>
            <w:tcW w:w="947" w:type="dxa"/>
            <w:vAlign w:val="center"/>
          </w:tcPr>
          <w:p w:rsidR="00760848" w:rsidRDefault="00EE375F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抽查</w:t>
            </w:r>
          </w:p>
          <w:p w:rsidR="00760848" w:rsidRDefault="00EE375F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时间</w:t>
            </w:r>
          </w:p>
        </w:tc>
        <w:tc>
          <w:tcPr>
            <w:tcW w:w="1134" w:type="dxa"/>
            <w:vAlign w:val="center"/>
          </w:tcPr>
          <w:p w:rsidR="00760848" w:rsidRDefault="00EE375F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被抽查单位</w:t>
            </w:r>
          </w:p>
        </w:tc>
        <w:tc>
          <w:tcPr>
            <w:tcW w:w="1149" w:type="dxa"/>
            <w:vAlign w:val="center"/>
          </w:tcPr>
          <w:p w:rsidR="00760848" w:rsidRDefault="00EE375F">
            <w:pPr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公司住所（经营场所）</w:t>
            </w:r>
          </w:p>
        </w:tc>
        <w:tc>
          <w:tcPr>
            <w:tcW w:w="1337" w:type="dxa"/>
            <w:vAlign w:val="center"/>
          </w:tcPr>
          <w:p w:rsidR="00760848" w:rsidRDefault="00EE375F" w:rsidP="002C28EF">
            <w:pPr>
              <w:ind w:left="120" w:hangingChars="50" w:hanging="120"/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户外广告</w:t>
            </w:r>
            <w:r w:rsidR="00974256">
              <w:rPr>
                <w:rFonts w:ascii="仿宋_GB2312" w:eastAsia="仿宋_GB2312" w:hAnsi="仿宋"/>
                <w:sz w:val="24"/>
              </w:rPr>
              <w:t>/公共停车场</w:t>
            </w:r>
            <w:r>
              <w:rPr>
                <w:rFonts w:ascii="仿宋_GB2312" w:eastAsia="仿宋_GB2312" w:hAnsi="仿宋" w:hint="eastAsia"/>
                <w:sz w:val="24"/>
              </w:rPr>
              <w:t>位置</w:t>
            </w:r>
          </w:p>
        </w:tc>
        <w:tc>
          <w:tcPr>
            <w:tcW w:w="1740" w:type="dxa"/>
            <w:vAlign w:val="center"/>
          </w:tcPr>
          <w:p w:rsidR="00760848" w:rsidRDefault="00EE375F">
            <w:pPr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注册号</w:t>
            </w:r>
            <w:r>
              <w:rPr>
                <w:rFonts w:ascii="仿宋_GB2312" w:eastAsia="仿宋_GB2312" w:hAnsi="仿宋"/>
                <w:sz w:val="24"/>
              </w:rPr>
              <w:t>/</w:t>
            </w:r>
            <w:r>
              <w:rPr>
                <w:rFonts w:ascii="仿宋_GB2312" w:eastAsia="仿宋_GB2312" w:hAnsi="仿宋" w:hint="eastAsia"/>
                <w:sz w:val="24"/>
              </w:rPr>
              <w:t>统一代码</w:t>
            </w:r>
          </w:p>
        </w:tc>
        <w:tc>
          <w:tcPr>
            <w:tcW w:w="1215" w:type="dxa"/>
            <w:vAlign w:val="center"/>
          </w:tcPr>
          <w:p w:rsidR="00760848" w:rsidRDefault="00EE375F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检查内容</w:t>
            </w:r>
          </w:p>
        </w:tc>
        <w:tc>
          <w:tcPr>
            <w:tcW w:w="1680" w:type="dxa"/>
            <w:vAlign w:val="center"/>
          </w:tcPr>
          <w:p w:rsidR="00760848" w:rsidRDefault="00EE375F">
            <w:pPr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现场检查情况</w:t>
            </w:r>
          </w:p>
        </w:tc>
        <w:tc>
          <w:tcPr>
            <w:tcW w:w="840" w:type="dxa"/>
            <w:vAlign w:val="center"/>
          </w:tcPr>
          <w:p w:rsidR="00760848" w:rsidRDefault="00EE375F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检查情况</w:t>
            </w:r>
          </w:p>
        </w:tc>
        <w:tc>
          <w:tcPr>
            <w:tcW w:w="2924" w:type="dxa"/>
            <w:vAlign w:val="center"/>
          </w:tcPr>
          <w:p w:rsidR="00760848" w:rsidRDefault="00EE375F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现场照片</w:t>
            </w:r>
          </w:p>
        </w:tc>
        <w:tc>
          <w:tcPr>
            <w:tcW w:w="1164" w:type="dxa"/>
            <w:vAlign w:val="center"/>
          </w:tcPr>
          <w:p w:rsidR="00760848" w:rsidRDefault="00EE375F">
            <w:pPr>
              <w:ind w:firstLineChars="50" w:firstLine="120"/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抽查人</w:t>
            </w:r>
          </w:p>
        </w:tc>
      </w:tr>
      <w:tr w:rsidR="00DB23F6" w:rsidTr="002539E8">
        <w:tc>
          <w:tcPr>
            <w:tcW w:w="579" w:type="dxa"/>
            <w:vAlign w:val="center"/>
          </w:tcPr>
          <w:p w:rsidR="00DB23F6" w:rsidRDefault="00DB23F6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/>
                <w:sz w:val="24"/>
              </w:rPr>
              <w:t>1</w:t>
            </w:r>
          </w:p>
        </w:tc>
        <w:tc>
          <w:tcPr>
            <w:tcW w:w="947" w:type="dxa"/>
            <w:vAlign w:val="center"/>
          </w:tcPr>
          <w:p w:rsidR="00DB23F6" w:rsidRPr="00E7157C" w:rsidRDefault="00DB23F6" w:rsidP="0088589A">
            <w:pPr>
              <w:rPr>
                <w:rFonts w:ascii="仿宋_GB2312" w:eastAsia="仿宋_GB2312" w:hAnsi="仿宋"/>
                <w:sz w:val="18"/>
                <w:szCs w:val="18"/>
              </w:rPr>
            </w:pPr>
            <w:r w:rsidRPr="00E7157C">
              <w:rPr>
                <w:rFonts w:ascii="仿宋_GB2312" w:eastAsia="仿宋_GB2312" w:hAnsi="仿宋"/>
                <w:sz w:val="18"/>
                <w:szCs w:val="18"/>
              </w:rPr>
              <w:t>202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4</w:t>
            </w:r>
            <w:r w:rsidRPr="00E7157C">
              <w:rPr>
                <w:rFonts w:ascii="仿宋_GB2312" w:eastAsia="仿宋_GB2312" w:hAnsi="仿宋"/>
                <w:sz w:val="18"/>
                <w:szCs w:val="18"/>
              </w:rPr>
              <w:t>.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0</w:t>
            </w:r>
            <w:r w:rsidR="0088589A">
              <w:rPr>
                <w:rFonts w:ascii="仿宋_GB2312" w:eastAsia="仿宋_GB2312" w:hAnsi="仿宋" w:hint="eastAsia"/>
                <w:sz w:val="18"/>
                <w:szCs w:val="18"/>
              </w:rPr>
              <w:t>6</w:t>
            </w:r>
            <w:r w:rsidRPr="00E7157C">
              <w:rPr>
                <w:rFonts w:ascii="仿宋_GB2312" w:eastAsia="仿宋_GB2312" w:hAnsi="仿宋"/>
                <w:sz w:val="18"/>
                <w:szCs w:val="18"/>
              </w:rPr>
              <w:t>.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2</w:t>
            </w:r>
            <w:r w:rsidR="0088589A">
              <w:rPr>
                <w:rFonts w:ascii="仿宋_GB2312" w:eastAsia="仿宋_GB2312" w:hAnsi="仿宋" w:hint="eastAsia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DB23F6" w:rsidRPr="00C1089F" w:rsidRDefault="00C1089F" w:rsidP="002539E8">
            <w:pPr>
              <w:jc w:val="center"/>
              <w:rPr>
                <w:rFonts w:ascii="仿宋_GB2312" w:eastAsia="仿宋_GB2312"/>
                <w:sz w:val="24"/>
              </w:rPr>
            </w:pPr>
            <w:r w:rsidRPr="00C1089F">
              <w:rPr>
                <w:rFonts w:ascii="仿宋_GB2312" w:eastAsia="仿宋_GB2312" w:hint="eastAsia"/>
                <w:sz w:val="24"/>
              </w:rPr>
              <w:t>南京君生广告有限公司</w:t>
            </w:r>
          </w:p>
        </w:tc>
        <w:tc>
          <w:tcPr>
            <w:tcW w:w="1149" w:type="dxa"/>
            <w:vAlign w:val="center"/>
          </w:tcPr>
          <w:p w:rsidR="00DB23F6" w:rsidRPr="00643B76" w:rsidRDefault="00885684" w:rsidP="002539E8">
            <w:pPr>
              <w:jc w:val="center"/>
              <w:rPr>
                <w:rFonts w:ascii="仿宋_GB2312" w:eastAsia="仿宋_GB2312"/>
                <w:sz w:val="24"/>
              </w:rPr>
            </w:pPr>
            <w:r w:rsidRPr="00643B76">
              <w:rPr>
                <w:rFonts w:ascii="仿宋_GB2312" w:eastAsia="仿宋_GB2312" w:hint="eastAsia"/>
                <w:sz w:val="24"/>
              </w:rPr>
              <w:t>南京市鼓楼区虎踞路86号3幢205室</w:t>
            </w:r>
          </w:p>
        </w:tc>
        <w:tc>
          <w:tcPr>
            <w:tcW w:w="1337" w:type="dxa"/>
            <w:vAlign w:val="center"/>
          </w:tcPr>
          <w:p w:rsidR="00DB23F6" w:rsidRPr="00643B76" w:rsidRDefault="003B4801" w:rsidP="00FD32CC">
            <w:pPr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玄武区玄武湖公园解放门</w:t>
            </w:r>
            <w:r w:rsidR="00885684" w:rsidRPr="00643B76">
              <w:rPr>
                <w:rFonts w:ascii="仿宋_GB2312" w:eastAsia="仿宋_GB2312" w:hint="eastAsia"/>
                <w:sz w:val="24"/>
              </w:rPr>
              <w:t>旁</w:t>
            </w:r>
          </w:p>
        </w:tc>
        <w:tc>
          <w:tcPr>
            <w:tcW w:w="1740" w:type="dxa"/>
            <w:vAlign w:val="center"/>
          </w:tcPr>
          <w:p w:rsidR="00DB23F6" w:rsidRPr="00643B76" w:rsidRDefault="00643B76" w:rsidP="00FD32CC">
            <w:pPr>
              <w:rPr>
                <w:rFonts w:ascii="仿宋_GB2312" w:eastAsia="仿宋_GB2312"/>
                <w:sz w:val="24"/>
              </w:rPr>
            </w:pPr>
            <w:r w:rsidRPr="00643B76">
              <w:rPr>
                <w:rFonts w:ascii="仿宋_GB2312" w:eastAsia="仿宋_GB2312"/>
                <w:sz w:val="24"/>
              </w:rPr>
              <w:t>91320106793704058D</w:t>
            </w:r>
          </w:p>
        </w:tc>
        <w:tc>
          <w:tcPr>
            <w:tcW w:w="1215" w:type="dxa"/>
            <w:vAlign w:val="center"/>
          </w:tcPr>
          <w:p w:rsidR="00DB23F6" w:rsidRPr="00602076" w:rsidRDefault="00DB23F6" w:rsidP="00FD32CC">
            <w:r w:rsidRPr="00602076">
              <w:rPr>
                <w:rFonts w:ascii="仿宋_GB2312" w:eastAsia="仿宋_GB2312" w:hAnsi="仿宋" w:hint="eastAsia"/>
                <w:sz w:val="24"/>
              </w:rPr>
              <w:t>户外广告设置</w:t>
            </w:r>
          </w:p>
        </w:tc>
        <w:tc>
          <w:tcPr>
            <w:tcW w:w="1680" w:type="dxa"/>
            <w:vAlign w:val="center"/>
          </w:tcPr>
          <w:p w:rsidR="00DB23F6" w:rsidRDefault="00DB23F6" w:rsidP="00FD32CC">
            <w:pPr>
              <w:rPr>
                <w:rFonts w:ascii="仿宋_GB2312" w:eastAsia="仿宋_GB2312" w:hAnsi="宋体" w:cs="宋体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经现场查看，符合《南京市户外广告设置管理办法》规定的要求</w:t>
            </w:r>
          </w:p>
        </w:tc>
        <w:tc>
          <w:tcPr>
            <w:tcW w:w="840" w:type="dxa"/>
            <w:vAlign w:val="center"/>
          </w:tcPr>
          <w:p w:rsidR="00DB23F6" w:rsidRDefault="00DB23F6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户外广告设置规范、完好</w:t>
            </w:r>
          </w:p>
        </w:tc>
        <w:tc>
          <w:tcPr>
            <w:tcW w:w="2924" w:type="dxa"/>
            <w:vAlign w:val="center"/>
          </w:tcPr>
          <w:p w:rsidR="00DB23F6" w:rsidRDefault="003B4801">
            <w:pPr>
              <w:rPr>
                <w:rFonts w:ascii="仿宋" w:eastAsia="仿宋" w:hAnsi="仿宋"/>
                <w:sz w:val="24"/>
              </w:rPr>
            </w:pPr>
            <w:r w:rsidRPr="007C3359">
              <w:rPr>
                <w:rFonts w:ascii="仿宋" w:eastAsia="仿宋" w:hAnsi="仿宋"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.15pt;height:120.9pt">
                  <v:imagedata r:id="rId8" o:title="解放门广告1"/>
                </v:shape>
              </w:pict>
            </w:r>
          </w:p>
        </w:tc>
        <w:tc>
          <w:tcPr>
            <w:tcW w:w="1164" w:type="dxa"/>
            <w:vAlign w:val="center"/>
          </w:tcPr>
          <w:p w:rsidR="00DB23F6" w:rsidRDefault="00F40D63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许  琼</w:t>
            </w:r>
          </w:p>
          <w:p w:rsidR="00DB23F6" w:rsidRDefault="00DB23F6">
            <w:pPr>
              <w:ind w:firstLineChars="50" w:firstLine="120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王荣娟</w:t>
            </w:r>
          </w:p>
          <w:p w:rsidR="00DB23F6" w:rsidRDefault="00DB23F6" w:rsidP="00184592">
            <w:pPr>
              <w:ind w:firstLineChars="50" w:firstLine="120"/>
              <w:rPr>
                <w:rFonts w:ascii="仿宋" w:eastAsia="仿宋" w:hAnsi="仿宋"/>
                <w:sz w:val="24"/>
              </w:rPr>
            </w:pPr>
            <w:r w:rsidRPr="00184592">
              <w:rPr>
                <w:rFonts w:ascii="仿宋_GB2312" w:eastAsia="仿宋_GB2312" w:hAnsi="仿宋" w:hint="eastAsia"/>
                <w:sz w:val="24"/>
              </w:rPr>
              <w:t>裴胜男</w:t>
            </w:r>
          </w:p>
        </w:tc>
      </w:tr>
      <w:tr w:rsidR="007A67DB" w:rsidTr="00DB23F6">
        <w:trPr>
          <w:trHeight w:val="2026"/>
        </w:trPr>
        <w:tc>
          <w:tcPr>
            <w:tcW w:w="579" w:type="dxa"/>
            <w:vAlign w:val="center"/>
          </w:tcPr>
          <w:p w:rsidR="007A67DB" w:rsidRDefault="007A67DB" w:rsidP="00251B3E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2</w:t>
            </w:r>
          </w:p>
        </w:tc>
        <w:tc>
          <w:tcPr>
            <w:tcW w:w="947" w:type="dxa"/>
            <w:vAlign w:val="center"/>
          </w:tcPr>
          <w:p w:rsidR="007A67DB" w:rsidRPr="00E7157C" w:rsidRDefault="00C53CB1" w:rsidP="00FD32CC">
            <w:pPr>
              <w:rPr>
                <w:rFonts w:ascii="仿宋_GB2312" w:eastAsia="仿宋_GB2312" w:hAnsi="仿宋"/>
                <w:sz w:val="18"/>
                <w:szCs w:val="18"/>
              </w:rPr>
            </w:pPr>
            <w:r w:rsidRPr="00E7157C">
              <w:rPr>
                <w:rFonts w:ascii="仿宋_GB2312" w:eastAsia="仿宋_GB2312" w:hAnsi="仿宋"/>
                <w:sz w:val="18"/>
                <w:szCs w:val="18"/>
              </w:rPr>
              <w:t>202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4</w:t>
            </w:r>
            <w:r w:rsidRPr="00E7157C">
              <w:rPr>
                <w:rFonts w:ascii="仿宋_GB2312" w:eastAsia="仿宋_GB2312" w:hAnsi="仿宋"/>
                <w:sz w:val="18"/>
                <w:szCs w:val="18"/>
              </w:rPr>
              <w:t>.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06</w:t>
            </w:r>
            <w:r w:rsidRPr="00E7157C">
              <w:rPr>
                <w:rFonts w:ascii="仿宋_GB2312" w:eastAsia="仿宋_GB2312" w:hAnsi="仿宋"/>
                <w:sz w:val="18"/>
                <w:szCs w:val="18"/>
              </w:rPr>
              <w:t>.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25</w:t>
            </w:r>
          </w:p>
        </w:tc>
        <w:tc>
          <w:tcPr>
            <w:tcW w:w="1134" w:type="dxa"/>
            <w:vAlign w:val="center"/>
          </w:tcPr>
          <w:p w:rsidR="007A67DB" w:rsidRPr="00C1089F" w:rsidRDefault="008655E5" w:rsidP="00BD45C3">
            <w:pPr>
              <w:jc w:val="center"/>
              <w:rPr>
                <w:rFonts w:ascii="仿宋_GB2312" w:eastAsia="仿宋_GB2312"/>
                <w:sz w:val="24"/>
              </w:rPr>
            </w:pPr>
            <w:r w:rsidRPr="00C1089F">
              <w:rPr>
                <w:rFonts w:ascii="仿宋_GB2312" w:eastAsia="仿宋_GB2312" w:hint="eastAsia"/>
                <w:sz w:val="24"/>
              </w:rPr>
              <w:t>南京君生广告有限公司</w:t>
            </w:r>
          </w:p>
        </w:tc>
        <w:tc>
          <w:tcPr>
            <w:tcW w:w="1149" w:type="dxa"/>
            <w:vAlign w:val="center"/>
          </w:tcPr>
          <w:p w:rsidR="007A67DB" w:rsidRPr="00643B76" w:rsidRDefault="00885684" w:rsidP="00643B76">
            <w:pPr>
              <w:jc w:val="center"/>
              <w:rPr>
                <w:rFonts w:ascii="仿宋_GB2312" w:eastAsia="仿宋_GB2312"/>
                <w:sz w:val="24"/>
              </w:rPr>
            </w:pPr>
            <w:r w:rsidRPr="00643B76">
              <w:rPr>
                <w:rFonts w:ascii="仿宋_GB2312" w:eastAsia="仿宋_GB2312" w:hint="eastAsia"/>
                <w:sz w:val="24"/>
              </w:rPr>
              <w:t>南京市鼓楼区虎踞路86号3幢205室</w:t>
            </w:r>
          </w:p>
        </w:tc>
        <w:tc>
          <w:tcPr>
            <w:tcW w:w="1337" w:type="dxa"/>
            <w:vAlign w:val="center"/>
          </w:tcPr>
          <w:p w:rsidR="007A67DB" w:rsidRPr="00643B76" w:rsidRDefault="00885684" w:rsidP="00643B76">
            <w:pPr>
              <w:jc w:val="center"/>
              <w:rPr>
                <w:rFonts w:ascii="仿宋_GB2312" w:eastAsia="仿宋_GB2312"/>
                <w:sz w:val="24"/>
              </w:rPr>
            </w:pPr>
            <w:r w:rsidRPr="00643B76">
              <w:rPr>
                <w:rFonts w:ascii="仿宋_GB2312" w:eastAsia="仿宋_GB2312" w:hint="eastAsia"/>
                <w:sz w:val="24"/>
              </w:rPr>
              <w:t>玄武区玄武湖公园</w:t>
            </w:r>
            <w:r w:rsidR="003B4801">
              <w:rPr>
                <w:rFonts w:ascii="仿宋_GB2312" w:eastAsia="仿宋_GB2312" w:hint="eastAsia"/>
                <w:sz w:val="24"/>
              </w:rPr>
              <w:t>玄武</w:t>
            </w:r>
            <w:r w:rsidRPr="00643B76">
              <w:rPr>
                <w:rFonts w:ascii="仿宋_GB2312" w:eastAsia="仿宋_GB2312" w:hint="eastAsia"/>
                <w:sz w:val="24"/>
              </w:rPr>
              <w:t>门旁</w:t>
            </w:r>
          </w:p>
        </w:tc>
        <w:tc>
          <w:tcPr>
            <w:tcW w:w="1740" w:type="dxa"/>
            <w:vAlign w:val="center"/>
          </w:tcPr>
          <w:p w:rsidR="007A67DB" w:rsidRPr="00643B76" w:rsidRDefault="00643B76" w:rsidP="00643B76">
            <w:pPr>
              <w:jc w:val="center"/>
              <w:rPr>
                <w:rFonts w:ascii="仿宋_GB2312" w:eastAsia="仿宋_GB2312"/>
                <w:sz w:val="24"/>
              </w:rPr>
            </w:pPr>
            <w:r w:rsidRPr="00643B76">
              <w:rPr>
                <w:rFonts w:ascii="仿宋_GB2312" w:eastAsia="仿宋_GB2312"/>
                <w:sz w:val="24"/>
              </w:rPr>
              <w:t>91320106793704058D</w:t>
            </w:r>
          </w:p>
        </w:tc>
        <w:tc>
          <w:tcPr>
            <w:tcW w:w="1215" w:type="dxa"/>
            <w:vAlign w:val="center"/>
          </w:tcPr>
          <w:p w:rsidR="007A67DB" w:rsidRDefault="007A67DB" w:rsidP="00FD32CC">
            <w:pPr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户外广告设置</w:t>
            </w:r>
          </w:p>
        </w:tc>
        <w:tc>
          <w:tcPr>
            <w:tcW w:w="1680" w:type="dxa"/>
            <w:vAlign w:val="center"/>
          </w:tcPr>
          <w:p w:rsidR="007A67DB" w:rsidRDefault="007A67DB" w:rsidP="00FD32CC">
            <w:pPr>
              <w:rPr>
                <w:rFonts w:ascii="仿宋_GB2312" w:eastAsia="仿宋_GB2312" w:hAnsi="宋体" w:cs="宋体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经现场查看，符合《南京市户外广告设置管理办法》规定的要求</w:t>
            </w:r>
          </w:p>
        </w:tc>
        <w:tc>
          <w:tcPr>
            <w:tcW w:w="840" w:type="dxa"/>
            <w:vAlign w:val="center"/>
          </w:tcPr>
          <w:p w:rsidR="007A67DB" w:rsidRDefault="007A67DB" w:rsidP="00251B3E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户外广告设置规范、完好</w:t>
            </w:r>
          </w:p>
        </w:tc>
        <w:tc>
          <w:tcPr>
            <w:tcW w:w="2924" w:type="dxa"/>
            <w:vAlign w:val="center"/>
          </w:tcPr>
          <w:p w:rsidR="007A67DB" w:rsidRDefault="003B4801" w:rsidP="00251B3E">
            <w:pPr>
              <w:rPr>
                <w:rFonts w:ascii="仿宋" w:eastAsia="仿宋" w:hAnsi="仿宋"/>
                <w:sz w:val="24"/>
              </w:rPr>
            </w:pPr>
            <w:r w:rsidRPr="007C3359">
              <w:rPr>
                <w:rFonts w:ascii="仿宋" w:eastAsia="仿宋" w:hAnsi="仿宋"/>
                <w:sz w:val="24"/>
              </w:rPr>
              <w:pict>
                <v:shape id="_x0000_i1026" type="#_x0000_t75" style="width:135.15pt;height:138.55pt">
                  <v:imagedata r:id="rId9" o:title="玄武门广告1"/>
                </v:shape>
              </w:pict>
            </w:r>
          </w:p>
        </w:tc>
        <w:tc>
          <w:tcPr>
            <w:tcW w:w="1164" w:type="dxa"/>
            <w:vAlign w:val="center"/>
          </w:tcPr>
          <w:p w:rsidR="00F40D63" w:rsidRDefault="00F40D63" w:rsidP="00F40D63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许  琼</w:t>
            </w:r>
          </w:p>
          <w:p w:rsidR="00490B21" w:rsidRDefault="00490B21" w:rsidP="00490B21">
            <w:pPr>
              <w:ind w:firstLineChars="50" w:firstLine="120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王荣娟</w:t>
            </w:r>
          </w:p>
          <w:p w:rsidR="007557A9" w:rsidRDefault="00184592" w:rsidP="00184592">
            <w:pPr>
              <w:ind w:firstLineChars="50" w:firstLine="120"/>
              <w:rPr>
                <w:rFonts w:ascii="仿宋" w:eastAsia="仿宋" w:hAnsi="仿宋"/>
                <w:sz w:val="24"/>
              </w:rPr>
            </w:pPr>
            <w:r w:rsidRPr="00184592">
              <w:rPr>
                <w:rFonts w:ascii="仿宋_GB2312" w:eastAsia="仿宋_GB2312" w:hAnsi="仿宋" w:hint="eastAsia"/>
                <w:sz w:val="24"/>
              </w:rPr>
              <w:t>裴胜男</w:t>
            </w:r>
          </w:p>
        </w:tc>
      </w:tr>
      <w:tr w:rsidR="007A67DB" w:rsidTr="00FD32CC">
        <w:tc>
          <w:tcPr>
            <w:tcW w:w="579" w:type="dxa"/>
            <w:vAlign w:val="center"/>
          </w:tcPr>
          <w:p w:rsidR="007A67DB" w:rsidRDefault="007A67DB" w:rsidP="00251B3E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3</w:t>
            </w:r>
          </w:p>
        </w:tc>
        <w:tc>
          <w:tcPr>
            <w:tcW w:w="947" w:type="dxa"/>
            <w:vAlign w:val="center"/>
          </w:tcPr>
          <w:p w:rsidR="007A67DB" w:rsidRPr="00E7157C" w:rsidRDefault="00C53CB1" w:rsidP="00FD32CC">
            <w:pPr>
              <w:rPr>
                <w:rFonts w:eastAsia="仿宋_GB2312"/>
                <w:sz w:val="18"/>
                <w:szCs w:val="18"/>
              </w:rPr>
            </w:pPr>
            <w:r w:rsidRPr="00E7157C">
              <w:rPr>
                <w:rFonts w:ascii="仿宋_GB2312" w:eastAsia="仿宋_GB2312" w:hAnsi="仿宋"/>
                <w:sz w:val="18"/>
                <w:szCs w:val="18"/>
              </w:rPr>
              <w:t>202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4</w:t>
            </w:r>
            <w:r w:rsidRPr="00E7157C">
              <w:rPr>
                <w:rFonts w:ascii="仿宋_GB2312" w:eastAsia="仿宋_GB2312" w:hAnsi="仿宋"/>
                <w:sz w:val="18"/>
                <w:szCs w:val="18"/>
              </w:rPr>
              <w:t>.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06</w:t>
            </w:r>
            <w:r w:rsidRPr="00E7157C">
              <w:rPr>
                <w:rFonts w:ascii="仿宋_GB2312" w:eastAsia="仿宋_GB2312" w:hAnsi="仿宋"/>
                <w:sz w:val="18"/>
                <w:szCs w:val="18"/>
              </w:rPr>
              <w:t>.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25</w:t>
            </w:r>
          </w:p>
        </w:tc>
        <w:tc>
          <w:tcPr>
            <w:tcW w:w="1134" w:type="dxa"/>
            <w:vAlign w:val="center"/>
          </w:tcPr>
          <w:p w:rsidR="007A67DB" w:rsidRPr="00C1089F" w:rsidRDefault="00C1089F" w:rsidP="00BD45C3">
            <w:pPr>
              <w:jc w:val="center"/>
              <w:rPr>
                <w:rFonts w:ascii="仿宋_GB2312" w:eastAsia="仿宋_GB2312"/>
                <w:sz w:val="24"/>
              </w:rPr>
            </w:pPr>
            <w:r w:rsidRPr="00C1089F">
              <w:rPr>
                <w:rFonts w:ascii="仿宋_GB2312" w:eastAsia="仿宋_GB2312" w:hint="eastAsia"/>
                <w:sz w:val="24"/>
              </w:rPr>
              <w:t>南京君生广告有限公司</w:t>
            </w:r>
          </w:p>
        </w:tc>
        <w:tc>
          <w:tcPr>
            <w:tcW w:w="1149" w:type="dxa"/>
            <w:vAlign w:val="center"/>
          </w:tcPr>
          <w:p w:rsidR="007A67DB" w:rsidRPr="00643B76" w:rsidRDefault="00885684" w:rsidP="00643B76">
            <w:pPr>
              <w:jc w:val="center"/>
              <w:rPr>
                <w:rFonts w:ascii="仿宋_GB2312" w:eastAsia="仿宋_GB2312"/>
                <w:sz w:val="24"/>
              </w:rPr>
            </w:pPr>
            <w:r w:rsidRPr="00643B76">
              <w:rPr>
                <w:rFonts w:ascii="仿宋_GB2312" w:eastAsia="仿宋_GB2312" w:hint="eastAsia"/>
                <w:sz w:val="24"/>
              </w:rPr>
              <w:t>南京市鼓楼区虎踞路86号3幢205室</w:t>
            </w:r>
          </w:p>
        </w:tc>
        <w:tc>
          <w:tcPr>
            <w:tcW w:w="1337" w:type="dxa"/>
            <w:vAlign w:val="center"/>
          </w:tcPr>
          <w:p w:rsidR="007A67DB" w:rsidRPr="00643B76" w:rsidRDefault="00885684" w:rsidP="00643B76">
            <w:pPr>
              <w:jc w:val="center"/>
              <w:rPr>
                <w:rFonts w:ascii="仿宋_GB2312" w:eastAsia="仿宋_GB2312"/>
                <w:sz w:val="24"/>
              </w:rPr>
            </w:pPr>
            <w:r w:rsidRPr="00643B76">
              <w:rPr>
                <w:rFonts w:ascii="仿宋_GB2312" w:eastAsia="仿宋_GB2312" w:hint="eastAsia"/>
                <w:sz w:val="24"/>
              </w:rPr>
              <w:t>玄武区情侣园花卉园内</w:t>
            </w:r>
          </w:p>
        </w:tc>
        <w:tc>
          <w:tcPr>
            <w:tcW w:w="1740" w:type="dxa"/>
            <w:vAlign w:val="center"/>
          </w:tcPr>
          <w:p w:rsidR="007A67DB" w:rsidRPr="00643B76" w:rsidRDefault="00643B76" w:rsidP="00643B76">
            <w:pPr>
              <w:jc w:val="center"/>
              <w:rPr>
                <w:rFonts w:ascii="仿宋_GB2312" w:eastAsia="仿宋_GB2312"/>
                <w:sz w:val="24"/>
              </w:rPr>
            </w:pPr>
            <w:r w:rsidRPr="00643B76">
              <w:rPr>
                <w:rFonts w:ascii="仿宋_GB2312" w:eastAsia="仿宋_GB2312"/>
                <w:sz w:val="24"/>
              </w:rPr>
              <w:t>91320106793704058D</w:t>
            </w:r>
          </w:p>
        </w:tc>
        <w:tc>
          <w:tcPr>
            <w:tcW w:w="1215" w:type="dxa"/>
            <w:vAlign w:val="center"/>
          </w:tcPr>
          <w:p w:rsidR="007A67DB" w:rsidRDefault="007A67DB" w:rsidP="00FD32CC">
            <w:pPr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户外广告设置</w:t>
            </w:r>
          </w:p>
        </w:tc>
        <w:tc>
          <w:tcPr>
            <w:tcW w:w="1680" w:type="dxa"/>
            <w:vAlign w:val="center"/>
          </w:tcPr>
          <w:p w:rsidR="007A67DB" w:rsidRDefault="007A67DB" w:rsidP="00FD32CC">
            <w:pPr>
              <w:rPr>
                <w:rFonts w:ascii="仿宋_GB2312" w:eastAsia="仿宋_GB2312" w:hAnsi="宋体" w:cs="宋体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经现场查看，符合《南京市户外广告设置管理办法》规定的要求</w:t>
            </w:r>
          </w:p>
        </w:tc>
        <w:tc>
          <w:tcPr>
            <w:tcW w:w="840" w:type="dxa"/>
            <w:vAlign w:val="center"/>
          </w:tcPr>
          <w:p w:rsidR="007A67DB" w:rsidRDefault="007A67DB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户外广告设置规范、完好</w:t>
            </w:r>
          </w:p>
        </w:tc>
        <w:tc>
          <w:tcPr>
            <w:tcW w:w="2924" w:type="dxa"/>
            <w:vAlign w:val="center"/>
          </w:tcPr>
          <w:p w:rsidR="007A67DB" w:rsidRDefault="007C3359">
            <w:pPr>
              <w:jc w:val="left"/>
              <w:rPr>
                <w:rFonts w:ascii="仿宋" w:eastAsia="仿宋" w:hAnsi="仿宋"/>
                <w:sz w:val="24"/>
              </w:rPr>
            </w:pPr>
            <w:r w:rsidRPr="007C3359">
              <w:rPr>
                <w:rFonts w:ascii="仿宋" w:eastAsia="仿宋" w:hAnsi="仿宋"/>
                <w:sz w:val="24"/>
              </w:rPr>
              <w:pict>
                <v:shape id="_x0000_i1027" type="#_x0000_t75" style="width:134.5pt;height:100.55pt">
                  <v:imagedata r:id="rId10" o:title="花卉园广告1"/>
                </v:shape>
              </w:pict>
            </w:r>
          </w:p>
        </w:tc>
        <w:tc>
          <w:tcPr>
            <w:tcW w:w="1164" w:type="dxa"/>
            <w:vAlign w:val="center"/>
          </w:tcPr>
          <w:p w:rsidR="00F40D63" w:rsidRDefault="00F40D63" w:rsidP="00F40D63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许  琼</w:t>
            </w:r>
          </w:p>
          <w:p w:rsidR="00490B21" w:rsidRDefault="00490B21" w:rsidP="00490B21">
            <w:pPr>
              <w:ind w:firstLineChars="50" w:firstLine="120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王荣娟</w:t>
            </w:r>
          </w:p>
          <w:p w:rsidR="007557A9" w:rsidRDefault="00184592" w:rsidP="00184592">
            <w:pPr>
              <w:ind w:firstLineChars="50" w:firstLine="120"/>
              <w:rPr>
                <w:rFonts w:ascii="仿宋" w:eastAsia="仿宋" w:hAnsi="仿宋"/>
                <w:sz w:val="24"/>
              </w:rPr>
            </w:pPr>
            <w:r w:rsidRPr="00184592">
              <w:rPr>
                <w:rFonts w:ascii="仿宋_GB2312" w:eastAsia="仿宋_GB2312" w:hAnsi="仿宋" w:hint="eastAsia"/>
                <w:sz w:val="24"/>
              </w:rPr>
              <w:t>裴胜男</w:t>
            </w:r>
          </w:p>
        </w:tc>
      </w:tr>
      <w:tr w:rsidR="00962CFD" w:rsidTr="00FD32CC">
        <w:trPr>
          <w:trHeight w:val="2927"/>
        </w:trPr>
        <w:tc>
          <w:tcPr>
            <w:tcW w:w="579" w:type="dxa"/>
            <w:vAlign w:val="center"/>
          </w:tcPr>
          <w:p w:rsidR="00962CFD" w:rsidRDefault="00962CFD" w:rsidP="00251B3E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lastRenderedPageBreak/>
              <w:t>4</w:t>
            </w:r>
          </w:p>
        </w:tc>
        <w:tc>
          <w:tcPr>
            <w:tcW w:w="947" w:type="dxa"/>
            <w:vAlign w:val="center"/>
          </w:tcPr>
          <w:p w:rsidR="00962CFD" w:rsidRPr="00E7157C" w:rsidRDefault="00962CFD" w:rsidP="00FD32CC">
            <w:pPr>
              <w:jc w:val="center"/>
              <w:rPr>
                <w:rFonts w:ascii="仿宋_GB2312" w:eastAsia="仿宋_GB2312" w:hAnsi="仿宋"/>
                <w:sz w:val="18"/>
                <w:szCs w:val="18"/>
              </w:rPr>
            </w:pPr>
            <w:r w:rsidRPr="00E7157C">
              <w:rPr>
                <w:rFonts w:ascii="仿宋_GB2312" w:eastAsia="仿宋_GB2312" w:hAnsi="仿宋"/>
                <w:sz w:val="18"/>
                <w:szCs w:val="18"/>
              </w:rPr>
              <w:t>202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4</w:t>
            </w:r>
            <w:r w:rsidRPr="00E7157C">
              <w:rPr>
                <w:rFonts w:ascii="仿宋_GB2312" w:eastAsia="仿宋_GB2312" w:hAnsi="仿宋"/>
                <w:sz w:val="18"/>
                <w:szCs w:val="18"/>
              </w:rPr>
              <w:t>.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06</w:t>
            </w:r>
            <w:r w:rsidRPr="00E7157C">
              <w:rPr>
                <w:rFonts w:ascii="仿宋_GB2312" w:eastAsia="仿宋_GB2312" w:hAnsi="仿宋"/>
                <w:sz w:val="18"/>
                <w:szCs w:val="18"/>
              </w:rPr>
              <w:t>.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25</w:t>
            </w:r>
          </w:p>
        </w:tc>
        <w:tc>
          <w:tcPr>
            <w:tcW w:w="1134" w:type="dxa"/>
            <w:vAlign w:val="center"/>
          </w:tcPr>
          <w:p w:rsidR="00962CFD" w:rsidRPr="00F11EDC" w:rsidRDefault="00962CFD" w:rsidP="00BD45C3">
            <w:pPr>
              <w:jc w:val="center"/>
              <w:rPr>
                <w:rFonts w:ascii="仿宋_GB2312" w:eastAsia="仿宋_GB2312"/>
                <w:sz w:val="24"/>
              </w:rPr>
            </w:pPr>
            <w:r w:rsidRPr="00F11EDC">
              <w:rPr>
                <w:rFonts w:ascii="仿宋_GB2312" w:eastAsia="仿宋_GB2312" w:hint="eastAsia"/>
                <w:sz w:val="24"/>
              </w:rPr>
              <w:t>南京市太阳谷文化发展有限公司</w:t>
            </w:r>
          </w:p>
        </w:tc>
        <w:tc>
          <w:tcPr>
            <w:tcW w:w="1149" w:type="dxa"/>
            <w:vAlign w:val="center"/>
          </w:tcPr>
          <w:p w:rsidR="00962CFD" w:rsidRPr="00F11EDC" w:rsidRDefault="00962CFD" w:rsidP="006F486F">
            <w:pPr>
              <w:jc w:val="left"/>
              <w:rPr>
                <w:rFonts w:ascii="仿宋_GB2312" w:eastAsia="仿宋_GB2312"/>
                <w:sz w:val="24"/>
              </w:rPr>
            </w:pPr>
            <w:r w:rsidRPr="00F11EDC">
              <w:rPr>
                <w:rFonts w:ascii="仿宋_GB2312" w:eastAsia="仿宋_GB2312" w:hint="eastAsia"/>
                <w:sz w:val="24"/>
              </w:rPr>
              <w:t>玄武区阳光路3号</w:t>
            </w:r>
          </w:p>
        </w:tc>
        <w:tc>
          <w:tcPr>
            <w:tcW w:w="1337" w:type="dxa"/>
            <w:vAlign w:val="center"/>
          </w:tcPr>
          <w:p w:rsidR="00962CFD" w:rsidRPr="00F11EDC" w:rsidRDefault="00E01FCB" w:rsidP="00EA7EA9">
            <w:pPr>
              <w:rPr>
                <w:rFonts w:ascii="仿宋_GB2312" w:eastAsia="仿宋_GB2312"/>
                <w:sz w:val="24"/>
              </w:rPr>
            </w:pPr>
            <w:r w:rsidRPr="00643B76">
              <w:rPr>
                <w:rFonts w:ascii="仿宋_GB2312" w:eastAsia="仿宋_GB2312" w:hint="eastAsia"/>
                <w:sz w:val="24"/>
              </w:rPr>
              <w:t>玄武区情侣园</w:t>
            </w:r>
            <w:r>
              <w:rPr>
                <w:rFonts w:ascii="仿宋_GB2312" w:eastAsia="仿宋_GB2312" w:hint="eastAsia"/>
                <w:sz w:val="24"/>
              </w:rPr>
              <w:t>停车场</w:t>
            </w:r>
          </w:p>
        </w:tc>
        <w:tc>
          <w:tcPr>
            <w:tcW w:w="1740" w:type="dxa"/>
            <w:vAlign w:val="center"/>
          </w:tcPr>
          <w:p w:rsidR="00962CFD" w:rsidRPr="00F11EDC" w:rsidRDefault="00962CFD">
            <w:pPr>
              <w:jc w:val="center"/>
              <w:rPr>
                <w:rFonts w:ascii="仿宋_GB2312" w:eastAsia="仿宋_GB2312"/>
                <w:sz w:val="24"/>
              </w:rPr>
            </w:pPr>
            <w:r w:rsidRPr="00F11EDC">
              <w:rPr>
                <w:rFonts w:ascii="仿宋_GB2312" w:eastAsia="仿宋_GB2312" w:hint="eastAsia"/>
                <w:sz w:val="24"/>
              </w:rPr>
              <w:t>91320102088030246D</w:t>
            </w:r>
          </w:p>
        </w:tc>
        <w:tc>
          <w:tcPr>
            <w:tcW w:w="1215" w:type="dxa"/>
            <w:vAlign w:val="center"/>
          </w:tcPr>
          <w:p w:rsidR="00962CFD" w:rsidRPr="001B77EA" w:rsidRDefault="00962CFD" w:rsidP="00FD32CC">
            <w:pPr>
              <w:jc w:val="center"/>
              <w:rPr>
                <w:rFonts w:ascii="仿宋_GB2312" w:eastAsia="仿宋_GB2312"/>
                <w:sz w:val="24"/>
              </w:rPr>
            </w:pPr>
            <w:r w:rsidRPr="001B77EA">
              <w:rPr>
                <w:rFonts w:ascii="仿宋_GB2312" w:eastAsia="仿宋_GB2312" w:hint="eastAsia"/>
                <w:sz w:val="24"/>
              </w:rPr>
              <w:t>公共停车场备案</w:t>
            </w:r>
          </w:p>
        </w:tc>
        <w:tc>
          <w:tcPr>
            <w:tcW w:w="1680" w:type="dxa"/>
            <w:vAlign w:val="center"/>
          </w:tcPr>
          <w:p w:rsidR="00962CFD" w:rsidRDefault="00962CFD" w:rsidP="00974256">
            <w:pPr>
              <w:pStyle w:val="a"/>
              <w:widowControl w:val="0"/>
              <w:numPr>
                <w:ilvl w:val="0"/>
                <w:numId w:val="0"/>
              </w:numPr>
              <w:spacing w:before="312" w:after="312"/>
              <w:jc w:val="center"/>
              <w:rPr>
                <w:rFonts w:ascii="仿宋_GB2312" w:eastAsia="仿宋_GB2312" w:hAnsi="仿宋"/>
                <w:kern w:val="2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kern w:val="2"/>
                <w:sz w:val="24"/>
                <w:szCs w:val="24"/>
              </w:rPr>
              <w:t>经现场查看，符合《南京市停车场建设和管理办法》规定的设置要求</w:t>
            </w:r>
          </w:p>
        </w:tc>
        <w:tc>
          <w:tcPr>
            <w:tcW w:w="840" w:type="dxa"/>
            <w:vAlign w:val="center"/>
          </w:tcPr>
          <w:p w:rsidR="00962CFD" w:rsidRDefault="00962CFD" w:rsidP="00251B3E">
            <w:pPr>
              <w:ind w:firstLineChars="50" w:firstLine="120"/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停车设施设置齐全，引导标志醒目明确</w:t>
            </w:r>
          </w:p>
        </w:tc>
        <w:tc>
          <w:tcPr>
            <w:tcW w:w="2924" w:type="dxa"/>
            <w:vAlign w:val="center"/>
          </w:tcPr>
          <w:p w:rsidR="00962CFD" w:rsidRDefault="003B4801" w:rsidP="00BA74F9">
            <w:pPr>
              <w:rPr>
                <w:rFonts w:ascii="仿宋" w:eastAsia="仿宋" w:hAnsi="仿宋"/>
                <w:sz w:val="24"/>
              </w:rPr>
            </w:pPr>
            <w:r w:rsidRPr="007C3359">
              <w:rPr>
                <w:rFonts w:ascii="仿宋" w:eastAsia="仿宋" w:hAnsi="仿宋"/>
                <w:sz w:val="24"/>
              </w:rPr>
              <w:pict>
                <v:shape id="_x0000_i1028" type="#_x0000_t75" style="width:134.5pt;height:100.55pt">
                  <v:imagedata r:id="rId11" o:title="花卉园停车场2"/>
                </v:shape>
              </w:pict>
            </w:r>
          </w:p>
        </w:tc>
        <w:tc>
          <w:tcPr>
            <w:tcW w:w="1164" w:type="dxa"/>
            <w:vAlign w:val="center"/>
          </w:tcPr>
          <w:p w:rsidR="00962CFD" w:rsidRDefault="00962CFD" w:rsidP="00F40D63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许  琼</w:t>
            </w:r>
          </w:p>
          <w:p w:rsidR="00962CFD" w:rsidRDefault="00962CFD" w:rsidP="00184592">
            <w:pPr>
              <w:ind w:firstLineChars="50" w:firstLine="120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王荣娟</w:t>
            </w:r>
          </w:p>
          <w:p w:rsidR="00962CFD" w:rsidRDefault="00962CFD" w:rsidP="00545E0D">
            <w:pPr>
              <w:ind w:firstLineChars="50" w:firstLine="120"/>
              <w:rPr>
                <w:rFonts w:ascii="仿宋" w:eastAsia="仿宋" w:hAnsi="仿宋"/>
                <w:sz w:val="24"/>
              </w:rPr>
            </w:pPr>
          </w:p>
        </w:tc>
      </w:tr>
      <w:tr w:rsidR="00962CFD" w:rsidTr="00FD32CC">
        <w:trPr>
          <w:trHeight w:val="2402"/>
        </w:trPr>
        <w:tc>
          <w:tcPr>
            <w:tcW w:w="579" w:type="dxa"/>
            <w:vAlign w:val="center"/>
          </w:tcPr>
          <w:p w:rsidR="00962CFD" w:rsidRDefault="00962CFD" w:rsidP="00251B3E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5</w:t>
            </w:r>
          </w:p>
        </w:tc>
        <w:tc>
          <w:tcPr>
            <w:tcW w:w="947" w:type="dxa"/>
            <w:vAlign w:val="center"/>
          </w:tcPr>
          <w:p w:rsidR="00962CFD" w:rsidRPr="00E7157C" w:rsidRDefault="00962CFD" w:rsidP="00FD32CC">
            <w:pPr>
              <w:jc w:val="center"/>
              <w:rPr>
                <w:rFonts w:ascii="仿宋_GB2312" w:eastAsia="仿宋_GB2312" w:hAnsi="仿宋"/>
                <w:sz w:val="18"/>
                <w:szCs w:val="18"/>
              </w:rPr>
            </w:pPr>
            <w:r w:rsidRPr="00E7157C">
              <w:rPr>
                <w:rFonts w:ascii="仿宋_GB2312" w:eastAsia="仿宋_GB2312" w:hAnsi="仿宋"/>
                <w:sz w:val="18"/>
                <w:szCs w:val="18"/>
              </w:rPr>
              <w:t>202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4</w:t>
            </w:r>
            <w:r w:rsidRPr="00E7157C">
              <w:rPr>
                <w:rFonts w:ascii="仿宋_GB2312" w:eastAsia="仿宋_GB2312" w:hAnsi="仿宋"/>
                <w:sz w:val="18"/>
                <w:szCs w:val="18"/>
              </w:rPr>
              <w:t>.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06</w:t>
            </w:r>
            <w:r w:rsidRPr="00E7157C">
              <w:rPr>
                <w:rFonts w:ascii="仿宋_GB2312" w:eastAsia="仿宋_GB2312" w:hAnsi="仿宋"/>
                <w:sz w:val="18"/>
                <w:szCs w:val="18"/>
              </w:rPr>
              <w:t>.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25</w:t>
            </w:r>
          </w:p>
        </w:tc>
        <w:tc>
          <w:tcPr>
            <w:tcW w:w="1134" w:type="dxa"/>
            <w:vAlign w:val="center"/>
          </w:tcPr>
          <w:p w:rsidR="00962CFD" w:rsidRPr="00F11EDC" w:rsidRDefault="00962CFD" w:rsidP="00BD45C3">
            <w:pPr>
              <w:jc w:val="center"/>
              <w:rPr>
                <w:rFonts w:ascii="仿宋_GB2312" w:eastAsia="仿宋_GB2312"/>
                <w:sz w:val="24"/>
              </w:rPr>
            </w:pPr>
            <w:r w:rsidRPr="00F11EDC">
              <w:rPr>
                <w:rFonts w:ascii="仿宋_GB2312" w:eastAsia="仿宋_GB2312" w:hint="eastAsia"/>
                <w:sz w:val="24"/>
              </w:rPr>
              <w:t>南京旅游有限公司旅游服务中心</w:t>
            </w:r>
          </w:p>
        </w:tc>
        <w:tc>
          <w:tcPr>
            <w:tcW w:w="1149" w:type="dxa"/>
            <w:vAlign w:val="center"/>
          </w:tcPr>
          <w:p w:rsidR="00962CFD" w:rsidRPr="00F11EDC" w:rsidRDefault="00962CFD" w:rsidP="00F11EDC">
            <w:pPr>
              <w:rPr>
                <w:rFonts w:ascii="仿宋_GB2312" w:eastAsia="仿宋_GB2312"/>
                <w:sz w:val="24"/>
              </w:rPr>
            </w:pPr>
            <w:r w:rsidRPr="00F11EDC">
              <w:rPr>
                <w:rFonts w:ascii="仿宋_GB2312" w:eastAsia="仿宋_GB2312" w:hint="eastAsia"/>
                <w:sz w:val="24"/>
              </w:rPr>
              <w:t>南京市龙蟠路108号</w:t>
            </w:r>
          </w:p>
        </w:tc>
        <w:tc>
          <w:tcPr>
            <w:tcW w:w="1337" w:type="dxa"/>
            <w:vAlign w:val="center"/>
          </w:tcPr>
          <w:p w:rsidR="00962CFD" w:rsidRPr="00F11EDC" w:rsidRDefault="00E01FCB" w:rsidP="00F11EDC">
            <w:pPr>
              <w:rPr>
                <w:rFonts w:ascii="仿宋_GB2312" w:eastAsia="仿宋_GB2312"/>
                <w:sz w:val="24"/>
              </w:rPr>
            </w:pPr>
            <w:r w:rsidRPr="00643B76">
              <w:rPr>
                <w:rFonts w:ascii="仿宋_GB2312" w:eastAsia="仿宋_GB2312" w:hint="eastAsia"/>
                <w:sz w:val="24"/>
              </w:rPr>
              <w:t>玄武区</w:t>
            </w:r>
            <w:r w:rsidR="008F039A" w:rsidRPr="008F039A">
              <w:rPr>
                <w:rFonts w:ascii="仿宋_GB2312" w:eastAsia="仿宋_GB2312" w:hint="eastAsia"/>
                <w:sz w:val="24"/>
              </w:rPr>
              <w:t>金陵style商业街区</w:t>
            </w:r>
            <w:r>
              <w:rPr>
                <w:rFonts w:ascii="仿宋_GB2312" w:eastAsia="仿宋_GB2312" w:hint="eastAsia"/>
                <w:sz w:val="24"/>
              </w:rPr>
              <w:t>地下停车场</w:t>
            </w:r>
          </w:p>
        </w:tc>
        <w:tc>
          <w:tcPr>
            <w:tcW w:w="1740" w:type="dxa"/>
            <w:vAlign w:val="center"/>
          </w:tcPr>
          <w:p w:rsidR="00962CFD" w:rsidRPr="00F11EDC" w:rsidRDefault="00962CFD" w:rsidP="00F11EDC">
            <w:pPr>
              <w:rPr>
                <w:rFonts w:ascii="仿宋_GB2312" w:eastAsia="仿宋_GB2312"/>
                <w:sz w:val="24"/>
              </w:rPr>
            </w:pPr>
            <w:r w:rsidRPr="00F11EDC">
              <w:rPr>
                <w:rFonts w:ascii="仿宋_GB2312" w:eastAsia="仿宋_GB2312" w:hint="eastAsia"/>
                <w:sz w:val="24"/>
              </w:rPr>
              <w:t>91320102MA27MPW840</w:t>
            </w:r>
          </w:p>
        </w:tc>
        <w:tc>
          <w:tcPr>
            <w:tcW w:w="1215" w:type="dxa"/>
            <w:vAlign w:val="center"/>
          </w:tcPr>
          <w:p w:rsidR="00962CFD" w:rsidRPr="001B77EA" w:rsidRDefault="00962CFD" w:rsidP="00FD32CC">
            <w:pPr>
              <w:jc w:val="center"/>
              <w:rPr>
                <w:rFonts w:ascii="仿宋_GB2312" w:eastAsia="仿宋_GB2312"/>
                <w:sz w:val="24"/>
              </w:rPr>
            </w:pPr>
            <w:r w:rsidRPr="001B77EA">
              <w:rPr>
                <w:rFonts w:ascii="仿宋_GB2312" w:eastAsia="仿宋_GB2312" w:hint="eastAsia"/>
                <w:sz w:val="24"/>
              </w:rPr>
              <w:t>公共停车场备案</w:t>
            </w:r>
          </w:p>
        </w:tc>
        <w:tc>
          <w:tcPr>
            <w:tcW w:w="1680" w:type="dxa"/>
            <w:vAlign w:val="center"/>
          </w:tcPr>
          <w:p w:rsidR="00962CFD" w:rsidRDefault="00962CFD" w:rsidP="00835569">
            <w:pPr>
              <w:pStyle w:val="a"/>
              <w:widowControl w:val="0"/>
              <w:numPr>
                <w:ilvl w:val="0"/>
                <w:numId w:val="0"/>
              </w:numPr>
              <w:spacing w:before="312" w:after="312"/>
              <w:jc w:val="center"/>
              <w:rPr>
                <w:rFonts w:ascii="仿宋_GB2312" w:eastAsia="仿宋_GB2312" w:hAnsi="仿宋"/>
                <w:kern w:val="2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kern w:val="2"/>
                <w:sz w:val="24"/>
                <w:szCs w:val="24"/>
              </w:rPr>
              <w:t>经现场查看，符合《南京市停车场建设和管理办法》规定的设置要求</w:t>
            </w:r>
          </w:p>
        </w:tc>
        <w:tc>
          <w:tcPr>
            <w:tcW w:w="840" w:type="dxa"/>
            <w:vAlign w:val="center"/>
          </w:tcPr>
          <w:p w:rsidR="00962CFD" w:rsidRDefault="00962CFD" w:rsidP="00251B3E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停车设施设置齐全，引导标志醒目明确</w:t>
            </w:r>
          </w:p>
        </w:tc>
        <w:tc>
          <w:tcPr>
            <w:tcW w:w="2924" w:type="dxa"/>
            <w:vAlign w:val="center"/>
          </w:tcPr>
          <w:p w:rsidR="00962CFD" w:rsidRDefault="003B4801" w:rsidP="00BA74F9">
            <w:pPr>
              <w:rPr>
                <w:rFonts w:ascii="仿宋" w:eastAsia="仿宋" w:hAnsi="仿宋"/>
                <w:sz w:val="24"/>
              </w:rPr>
            </w:pPr>
            <w:r w:rsidRPr="007C3359">
              <w:rPr>
                <w:rFonts w:ascii="仿宋" w:eastAsia="仿宋" w:hAnsi="仿宋"/>
                <w:sz w:val="24"/>
              </w:rPr>
              <w:pict>
                <v:shape id="_x0000_i1029" type="#_x0000_t75" style="width:134.5pt;height:100.55pt">
                  <v:imagedata r:id="rId12" o:title="金陵style停车场1"/>
                </v:shape>
              </w:pict>
            </w:r>
          </w:p>
        </w:tc>
        <w:tc>
          <w:tcPr>
            <w:tcW w:w="1164" w:type="dxa"/>
            <w:vAlign w:val="center"/>
          </w:tcPr>
          <w:p w:rsidR="00962CFD" w:rsidRDefault="00962CFD" w:rsidP="00F40D63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许  琼</w:t>
            </w:r>
          </w:p>
          <w:p w:rsidR="00962CFD" w:rsidRPr="00184592" w:rsidRDefault="00962CFD" w:rsidP="00184592">
            <w:pPr>
              <w:ind w:firstLineChars="50" w:firstLine="120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王荣娟</w:t>
            </w:r>
          </w:p>
        </w:tc>
      </w:tr>
      <w:tr w:rsidR="00962CFD" w:rsidTr="00FD32CC">
        <w:trPr>
          <w:trHeight w:val="2402"/>
        </w:trPr>
        <w:tc>
          <w:tcPr>
            <w:tcW w:w="579" w:type="dxa"/>
            <w:vAlign w:val="center"/>
          </w:tcPr>
          <w:p w:rsidR="00962CFD" w:rsidRDefault="00962CFD" w:rsidP="00251B3E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6</w:t>
            </w:r>
          </w:p>
        </w:tc>
        <w:tc>
          <w:tcPr>
            <w:tcW w:w="947" w:type="dxa"/>
            <w:vAlign w:val="center"/>
          </w:tcPr>
          <w:p w:rsidR="00962CFD" w:rsidRPr="00E7157C" w:rsidRDefault="00962CFD" w:rsidP="00FD32CC">
            <w:pPr>
              <w:jc w:val="center"/>
              <w:rPr>
                <w:rFonts w:ascii="仿宋_GB2312" w:eastAsia="仿宋_GB2312" w:hAnsi="仿宋"/>
                <w:sz w:val="18"/>
                <w:szCs w:val="18"/>
              </w:rPr>
            </w:pPr>
            <w:r w:rsidRPr="00E7157C">
              <w:rPr>
                <w:rFonts w:ascii="仿宋_GB2312" w:eastAsia="仿宋_GB2312" w:hAnsi="仿宋"/>
                <w:sz w:val="18"/>
                <w:szCs w:val="18"/>
              </w:rPr>
              <w:t>202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4</w:t>
            </w:r>
            <w:r w:rsidRPr="00E7157C">
              <w:rPr>
                <w:rFonts w:ascii="仿宋_GB2312" w:eastAsia="仿宋_GB2312" w:hAnsi="仿宋"/>
                <w:sz w:val="18"/>
                <w:szCs w:val="18"/>
              </w:rPr>
              <w:t>.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06</w:t>
            </w:r>
            <w:r w:rsidRPr="00E7157C">
              <w:rPr>
                <w:rFonts w:ascii="仿宋_GB2312" w:eastAsia="仿宋_GB2312" w:hAnsi="仿宋"/>
                <w:sz w:val="18"/>
                <w:szCs w:val="18"/>
              </w:rPr>
              <w:t>.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25</w:t>
            </w:r>
          </w:p>
        </w:tc>
        <w:tc>
          <w:tcPr>
            <w:tcW w:w="1134" w:type="dxa"/>
            <w:vAlign w:val="center"/>
          </w:tcPr>
          <w:p w:rsidR="00962CFD" w:rsidRPr="00F11EDC" w:rsidRDefault="00962CFD" w:rsidP="00BD45C3">
            <w:pPr>
              <w:jc w:val="center"/>
              <w:rPr>
                <w:rFonts w:ascii="仿宋_GB2312" w:eastAsia="仿宋_GB2312"/>
                <w:sz w:val="24"/>
              </w:rPr>
            </w:pPr>
            <w:r w:rsidRPr="00F11EDC">
              <w:rPr>
                <w:rFonts w:ascii="仿宋_GB2312" w:eastAsia="仿宋_GB2312" w:hint="eastAsia"/>
                <w:sz w:val="24"/>
              </w:rPr>
              <w:t>南京市玄武湖公园管理处</w:t>
            </w:r>
          </w:p>
        </w:tc>
        <w:tc>
          <w:tcPr>
            <w:tcW w:w="1149" w:type="dxa"/>
            <w:vAlign w:val="center"/>
          </w:tcPr>
          <w:p w:rsidR="00962CFD" w:rsidRPr="00F11EDC" w:rsidRDefault="00962CFD" w:rsidP="00F11EDC">
            <w:pPr>
              <w:rPr>
                <w:rFonts w:ascii="仿宋_GB2312" w:eastAsia="仿宋_GB2312"/>
                <w:sz w:val="24"/>
              </w:rPr>
            </w:pPr>
            <w:r w:rsidRPr="00F11EDC">
              <w:rPr>
                <w:rFonts w:ascii="仿宋_GB2312" w:eastAsia="仿宋_GB2312" w:hint="eastAsia"/>
                <w:sz w:val="24"/>
              </w:rPr>
              <w:t>南京市龙蟠路100号</w:t>
            </w:r>
          </w:p>
        </w:tc>
        <w:tc>
          <w:tcPr>
            <w:tcW w:w="1337" w:type="dxa"/>
            <w:vAlign w:val="center"/>
          </w:tcPr>
          <w:p w:rsidR="00962CFD" w:rsidRPr="00F11EDC" w:rsidRDefault="00E01FCB" w:rsidP="00F11EDC">
            <w:pPr>
              <w:rPr>
                <w:rFonts w:ascii="仿宋_GB2312" w:eastAsia="仿宋_GB2312"/>
                <w:sz w:val="24"/>
              </w:rPr>
            </w:pPr>
            <w:r w:rsidRPr="00F11EDC">
              <w:rPr>
                <w:rFonts w:ascii="仿宋_GB2312" w:eastAsia="仿宋_GB2312"/>
                <w:sz w:val="24"/>
              </w:rPr>
              <w:t>玄武区太阳宫停车场</w:t>
            </w:r>
          </w:p>
        </w:tc>
        <w:tc>
          <w:tcPr>
            <w:tcW w:w="1740" w:type="dxa"/>
            <w:vAlign w:val="center"/>
          </w:tcPr>
          <w:p w:rsidR="00962CFD" w:rsidRPr="00F11EDC" w:rsidRDefault="00962CFD" w:rsidP="00F11EDC">
            <w:pPr>
              <w:rPr>
                <w:rFonts w:ascii="仿宋_GB2312" w:eastAsia="仿宋_GB2312"/>
                <w:sz w:val="24"/>
              </w:rPr>
            </w:pPr>
            <w:r w:rsidRPr="00F11EDC">
              <w:rPr>
                <w:rFonts w:ascii="仿宋_GB2312" w:eastAsia="仿宋_GB2312" w:hint="eastAsia"/>
                <w:sz w:val="24"/>
              </w:rPr>
              <w:t>12320100425800441D</w:t>
            </w:r>
          </w:p>
        </w:tc>
        <w:tc>
          <w:tcPr>
            <w:tcW w:w="1215" w:type="dxa"/>
            <w:vAlign w:val="center"/>
          </w:tcPr>
          <w:p w:rsidR="00962CFD" w:rsidRPr="001B77EA" w:rsidRDefault="00962CFD" w:rsidP="00CC6ECD">
            <w:pPr>
              <w:jc w:val="center"/>
              <w:rPr>
                <w:rFonts w:ascii="仿宋_GB2312" w:eastAsia="仿宋_GB2312"/>
                <w:sz w:val="24"/>
              </w:rPr>
            </w:pPr>
            <w:r w:rsidRPr="001B77EA">
              <w:rPr>
                <w:rFonts w:ascii="仿宋_GB2312" w:eastAsia="仿宋_GB2312" w:hint="eastAsia"/>
                <w:sz w:val="24"/>
              </w:rPr>
              <w:t>公共停车场备案</w:t>
            </w:r>
          </w:p>
        </w:tc>
        <w:tc>
          <w:tcPr>
            <w:tcW w:w="1680" w:type="dxa"/>
            <w:vAlign w:val="center"/>
          </w:tcPr>
          <w:p w:rsidR="00962CFD" w:rsidRDefault="00962CFD" w:rsidP="00490B21">
            <w:pPr>
              <w:pStyle w:val="a"/>
              <w:widowControl w:val="0"/>
              <w:numPr>
                <w:ilvl w:val="0"/>
                <w:numId w:val="0"/>
              </w:numPr>
              <w:spacing w:before="312" w:after="312"/>
              <w:jc w:val="center"/>
              <w:rPr>
                <w:rFonts w:ascii="仿宋_GB2312" w:eastAsia="仿宋_GB2312" w:hAnsi="仿宋"/>
                <w:kern w:val="2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kern w:val="2"/>
                <w:sz w:val="24"/>
                <w:szCs w:val="24"/>
              </w:rPr>
              <w:t>经现场查看，符合《南京市停车场建设和管理办法》规定的设置要求</w:t>
            </w:r>
          </w:p>
        </w:tc>
        <w:tc>
          <w:tcPr>
            <w:tcW w:w="840" w:type="dxa"/>
            <w:vAlign w:val="center"/>
          </w:tcPr>
          <w:p w:rsidR="00962CFD" w:rsidRDefault="00962CFD" w:rsidP="00CC6ECD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停车设施设置齐全，引导标志醒目明确</w:t>
            </w:r>
          </w:p>
        </w:tc>
        <w:tc>
          <w:tcPr>
            <w:tcW w:w="2924" w:type="dxa"/>
            <w:vAlign w:val="center"/>
          </w:tcPr>
          <w:p w:rsidR="00962CFD" w:rsidRPr="00DF106D" w:rsidRDefault="003B4801" w:rsidP="00BA74F9">
            <w:pPr>
              <w:rPr>
                <w:rFonts w:ascii="仿宋" w:eastAsia="仿宋" w:hAnsi="仿宋"/>
                <w:sz w:val="24"/>
              </w:rPr>
            </w:pPr>
            <w:r w:rsidRPr="007C3359">
              <w:rPr>
                <w:rFonts w:ascii="仿宋" w:eastAsia="仿宋" w:hAnsi="仿宋"/>
                <w:sz w:val="24"/>
              </w:rPr>
              <w:pict>
                <v:shape id="_x0000_i1030" type="#_x0000_t75" style="width:134.5pt;height:100.55pt">
                  <v:imagedata r:id="rId13" o:title="太阳宫停车场1"/>
                </v:shape>
              </w:pict>
            </w:r>
          </w:p>
        </w:tc>
        <w:tc>
          <w:tcPr>
            <w:tcW w:w="1164" w:type="dxa"/>
            <w:vAlign w:val="center"/>
          </w:tcPr>
          <w:p w:rsidR="00962CFD" w:rsidRDefault="00962CFD" w:rsidP="00F40D63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许  琼</w:t>
            </w:r>
          </w:p>
          <w:p w:rsidR="00962CFD" w:rsidRDefault="00962CFD" w:rsidP="00184592">
            <w:pPr>
              <w:ind w:firstLineChars="50" w:firstLine="120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王荣娟</w:t>
            </w:r>
          </w:p>
          <w:p w:rsidR="00962CFD" w:rsidRDefault="00962CFD" w:rsidP="00545E0D">
            <w:pPr>
              <w:jc w:val="center"/>
              <w:rPr>
                <w:rFonts w:ascii="仿宋_GB2312" w:eastAsia="仿宋_GB2312" w:hAnsi="仿宋"/>
                <w:sz w:val="24"/>
              </w:rPr>
            </w:pPr>
          </w:p>
        </w:tc>
      </w:tr>
    </w:tbl>
    <w:p w:rsidR="00760848" w:rsidRDefault="00760848">
      <w:pPr>
        <w:rPr>
          <w:rFonts w:ascii="仿宋" w:eastAsia="仿宋" w:hAnsi="仿宋"/>
          <w:sz w:val="24"/>
        </w:rPr>
      </w:pPr>
    </w:p>
    <w:p w:rsidR="00760848" w:rsidRDefault="00EE375F">
      <w:pPr>
        <w:rPr>
          <w:rFonts w:ascii="仿宋_GB2312" w:eastAsia="仿宋_GB2312" w:hAnsi="仿宋"/>
          <w:sz w:val="24"/>
        </w:rPr>
      </w:pPr>
      <w:r>
        <w:rPr>
          <w:rFonts w:ascii="仿宋_GB2312" w:eastAsia="仿宋_GB2312" w:hAnsi="仿宋" w:hint="eastAsia"/>
          <w:sz w:val="24"/>
        </w:rPr>
        <w:t>备注：</w:t>
      </w:r>
      <w:r>
        <w:rPr>
          <w:rFonts w:ascii="仿宋_GB2312" w:eastAsia="仿宋_GB2312" w:hAnsi="仿宋"/>
          <w:sz w:val="24"/>
        </w:rPr>
        <w:t>1</w:t>
      </w:r>
      <w:r>
        <w:rPr>
          <w:rFonts w:ascii="仿宋_GB2312" w:eastAsia="仿宋_GB2312" w:hAnsi="仿宋" w:hint="eastAsia"/>
          <w:sz w:val="24"/>
        </w:rPr>
        <w:t>、本表格依据《关于全面推进“双随机、一公开”监管工作的实施意见》（</w:t>
      </w:r>
      <w:r>
        <w:rPr>
          <w:rFonts w:ascii="仿宋_GB2312" w:eastAsia="仿宋_GB2312" w:hAnsi="仿宋" w:hint="eastAsia"/>
          <w:bCs/>
          <w:kern w:val="0"/>
          <w:sz w:val="24"/>
        </w:rPr>
        <w:t>玄政办发〔</w:t>
      </w:r>
      <w:r>
        <w:rPr>
          <w:rFonts w:ascii="仿宋_GB2312" w:eastAsia="仿宋_GB2312" w:hAnsi="仿宋"/>
          <w:bCs/>
          <w:kern w:val="0"/>
          <w:sz w:val="24"/>
        </w:rPr>
        <w:t>2017</w:t>
      </w:r>
      <w:r>
        <w:rPr>
          <w:rFonts w:ascii="仿宋_GB2312" w:eastAsia="仿宋_GB2312" w:hAnsi="仿宋" w:hint="eastAsia"/>
          <w:bCs/>
          <w:kern w:val="0"/>
          <w:sz w:val="24"/>
        </w:rPr>
        <w:t>〕</w:t>
      </w:r>
      <w:r>
        <w:rPr>
          <w:rFonts w:ascii="仿宋_GB2312" w:eastAsia="仿宋_GB2312" w:hAnsi="仿宋"/>
          <w:bCs/>
          <w:kern w:val="0"/>
          <w:sz w:val="24"/>
        </w:rPr>
        <w:t>6</w:t>
      </w:r>
      <w:r>
        <w:rPr>
          <w:rFonts w:ascii="仿宋_GB2312" w:eastAsia="仿宋_GB2312" w:hAnsi="仿宋" w:hint="eastAsia"/>
          <w:bCs/>
          <w:kern w:val="0"/>
          <w:sz w:val="24"/>
        </w:rPr>
        <w:t>号</w:t>
      </w:r>
      <w:r>
        <w:rPr>
          <w:rFonts w:ascii="仿宋_GB2312" w:eastAsia="仿宋_GB2312" w:hAnsi="仿宋" w:hint="eastAsia"/>
          <w:sz w:val="24"/>
        </w:rPr>
        <w:t>）等上级有关文件和我局《随机抽查工作细则》制作。</w:t>
      </w:r>
    </w:p>
    <w:p w:rsidR="00760848" w:rsidRDefault="00EE375F">
      <w:pPr>
        <w:ind w:firstLineChars="300" w:firstLine="720"/>
        <w:rPr>
          <w:rFonts w:ascii="仿宋_GB2312" w:eastAsia="仿宋_GB2312"/>
        </w:rPr>
      </w:pPr>
      <w:r>
        <w:rPr>
          <w:rFonts w:ascii="仿宋_GB2312" w:eastAsia="仿宋_GB2312" w:hAnsi="仿宋"/>
          <w:sz w:val="24"/>
        </w:rPr>
        <w:t>2</w:t>
      </w:r>
      <w:r>
        <w:rPr>
          <w:rFonts w:ascii="仿宋_GB2312" w:eastAsia="仿宋_GB2312" w:hAnsi="仿宋" w:hint="eastAsia"/>
          <w:sz w:val="24"/>
        </w:rPr>
        <w:t>、本表格经审核后按照区司法局要求在区政府门户网站“双随机、一公开”专栏及有关监管平台公示。</w:t>
      </w:r>
    </w:p>
    <w:sectPr w:rsidR="00760848" w:rsidSect="00760848">
      <w:headerReference w:type="default" r:id="rId14"/>
      <w:pgSz w:w="16838" w:h="11906" w:orient="landscape"/>
      <w:pgMar w:top="851" w:right="1247" w:bottom="907" w:left="119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07D0" w:rsidRDefault="003607D0" w:rsidP="00760848">
      <w:r>
        <w:separator/>
      </w:r>
    </w:p>
  </w:endnote>
  <w:endnote w:type="continuationSeparator" w:id="1">
    <w:p w:rsidR="003607D0" w:rsidRDefault="003607D0" w:rsidP="007608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07D0" w:rsidRDefault="003607D0" w:rsidP="00760848">
      <w:r>
        <w:separator/>
      </w:r>
    </w:p>
  </w:footnote>
  <w:footnote w:type="continuationSeparator" w:id="1">
    <w:p w:rsidR="003607D0" w:rsidRDefault="003607D0" w:rsidP="007608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848" w:rsidRDefault="00760848">
    <w:pPr>
      <w:pStyle w:val="a6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91163"/>
    <w:multiLevelType w:val="multilevel"/>
    <w:tmpl w:val="1FC91163"/>
    <w:lvl w:ilvl="0">
      <w:start w:val="1"/>
      <w:numFmt w:val="decimal"/>
      <w:pStyle w:val="a"/>
      <w:suff w:val="nothing"/>
      <w:lvlText w:val="%1　"/>
      <w:lvlJc w:val="left"/>
      <w:rPr>
        <w:rFonts w:ascii="黑体" w:eastAsia="黑体" w:hAnsi="Times New Roman" w:cs="Times New Roman" w:hint="eastAsia"/>
        <w:b w:val="0"/>
        <w:i w:val="0"/>
        <w:sz w:val="21"/>
        <w:szCs w:val="21"/>
      </w:rPr>
    </w:lvl>
    <w:lvl w:ilvl="1">
      <w:start w:val="1"/>
      <w:numFmt w:val="decimal"/>
      <w:suff w:val="nothing"/>
      <w:lvlText w:val="%1.%2　"/>
      <w:lvlJc w:val="left"/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vanish w:val="0"/>
        <w:spacing w:val="0"/>
        <w:kern w:val="0"/>
        <w:position w:val="0"/>
        <w:sz w:val="21"/>
        <w:szCs w:val="21"/>
        <w:u w:val="none"/>
        <w:vertAlign w:val="baseline"/>
      </w:rPr>
    </w:lvl>
    <w:lvl w:ilvl="2">
      <w:start w:val="1"/>
      <w:numFmt w:val="decimal"/>
      <w:suff w:val="nothing"/>
      <w:lvlText w:val="%1.%2.%3　"/>
      <w:lvlJc w:val="left"/>
      <w:rPr>
        <w:rFonts w:ascii="黑体" w:eastAsia="黑体" w:hAnsi="Times New Roman" w:cs="Times New Roman" w:hint="eastAsia"/>
        <w:b w:val="0"/>
        <w:i w:val="0"/>
        <w:sz w:val="21"/>
      </w:rPr>
    </w:lvl>
    <w:lvl w:ilvl="3">
      <w:start w:val="1"/>
      <w:numFmt w:val="decimal"/>
      <w:suff w:val="nothing"/>
      <w:lvlText w:val="%1.%2.%3.%4　"/>
      <w:lvlJc w:val="left"/>
      <w:rPr>
        <w:rFonts w:ascii="黑体" w:eastAsia="黑体" w:hAnsi="Times New Roman" w:cs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rPr>
        <w:rFonts w:ascii="黑体" w:eastAsia="黑体" w:hAnsi="Times New Roman" w:cs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rPr>
        <w:rFonts w:ascii="黑体" w:eastAsia="黑体" w:hAnsi="Times New Roman" w:cs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rPr>
        <w:rFonts w:ascii="黑体" w:eastAsia="黑体" w:hAnsi="Times New Roman" w:cs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cs="Times New Roman"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attachedTemplate r:id="rId1"/>
  <w:doNotTrackMoves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491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25477C97"/>
    <w:rsid w:val="00010A95"/>
    <w:rsid w:val="00024079"/>
    <w:rsid w:val="0004224A"/>
    <w:rsid w:val="0005243B"/>
    <w:rsid w:val="00056008"/>
    <w:rsid w:val="0006165E"/>
    <w:rsid w:val="00074195"/>
    <w:rsid w:val="0009314C"/>
    <w:rsid w:val="000A470E"/>
    <w:rsid w:val="000A5BF0"/>
    <w:rsid w:val="000D5486"/>
    <w:rsid w:val="000D7582"/>
    <w:rsid w:val="000F0DE5"/>
    <w:rsid w:val="00103923"/>
    <w:rsid w:val="0011653D"/>
    <w:rsid w:val="00117828"/>
    <w:rsid w:val="00123258"/>
    <w:rsid w:val="00126A91"/>
    <w:rsid w:val="001341B3"/>
    <w:rsid w:val="001554FA"/>
    <w:rsid w:val="001615D7"/>
    <w:rsid w:val="00161FE3"/>
    <w:rsid w:val="00184592"/>
    <w:rsid w:val="00187FC3"/>
    <w:rsid w:val="00192592"/>
    <w:rsid w:val="001961DF"/>
    <w:rsid w:val="001A3110"/>
    <w:rsid w:val="001A7A15"/>
    <w:rsid w:val="001B77EA"/>
    <w:rsid w:val="001D0C42"/>
    <w:rsid w:val="001E3E15"/>
    <w:rsid w:val="00225483"/>
    <w:rsid w:val="00230E34"/>
    <w:rsid w:val="002336D2"/>
    <w:rsid w:val="00245645"/>
    <w:rsid w:val="002456E7"/>
    <w:rsid w:val="002539E8"/>
    <w:rsid w:val="00255DE6"/>
    <w:rsid w:val="00264274"/>
    <w:rsid w:val="0027295C"/>
    <w:rsid w:val="00277B9E"/>
    <w:rsid w:val="002A2484"/>
    <w:rsid w:val="002B1479"/>
    <w:rsid w:val="002C28EF"/>
    <w:rsid w:val="002C3469"/>
    <w:rsid w:val="002C3D8C"/>
    <w:rsid w:val="002D50DA"/>
    <w:rsid w:val="002D58DE"/>
    <w:rsid w:val="00301263"/>
    <w:rsid w:val="0030394E"/>
    <w:rsid w:val="003240F0"/>
    <w:rsid w:val="00325FD8"/>
    <w:rsid w:val="003354C0"/>
    <w:rsid w:val="00350975"/>
    <w:rsid w:val="003607D0"/>
    <w:rsid w:val="0036367E"/>
    <w:rsid w:val="00366638"/>
    <w:rsid w:val="00370FE4"/>
    <w:rsid w:val="003763D4"/>
    <w:rsid w:val="003876A9"/>
    <w:rsid w:val="003A34C5"/>
    <w:rsid w:val="003B4801"/>
    <w:rsid w:val="003E3519"/>
    <w:rsid w:val="003E5690"/>
    <w:rsid w:val="003F01DA"/>
    <w:rsid w:val="003F0354"/>
    <w:rsid w:val="00410C67"/>
    <w:rsid w:val="00431554"/>
    <w:rsid w:val="004327C3"/>
    <w:rsid w:val="00442DBB"/>
    <w:rsid w:val="00445447"/>
    <w:rsid w:val="00463312"/>
    <w:rsid w:val="00471688"/>
    <w:rsid w:val="004724CB"/>
    <w:rsid w:val="004747DF"/>
    <w:rsid w:val="00474B1F"/>
    <w:rsid w:val="00490B21"/>
    <w:rsid w:val="004947F6"/>
    <w:rsid w:val="004A723D"/>
    <w:rsid w:val="004B47D8"/>
    <w:rsid w:val="004B5EAE"/>
    <w:rsid w:val="004E542A"/>
    <w:rsid w:val="004F2124"/>
    <w:rsid w:val="005179F7"/>
    <w:rsid w:val="00530B68"/>
    <w:rsid w:val="00545E0D"/>
    <w:rsid w:val="005553A6"/>
    <w:rsid w:val="005628E2"/>
    <w:rsid w:val="00582410"/>
    <w:rsid w:val="00586EF7"/>
    <w:rsid w:val="00592FDA"/>
    <w:rsid w:val="005A242D"/>
    <w:rsid w:val="005C15A9"/>
    <w:rsid w:val="005C18AD"/>
    <w:rsid w:val="005D09EB"/>
    <w:rsid w:val="005D1448"/>
    <w:rsid w:val="005E2CDB"/>
    <w:rsid w:val="005E752F"/>
    <w:rsid w:val="005F73D2"/>
    <w:rsid w:val="00602076"/>
    <w:rsid w:val="00603B03"/>
    <w:rsid w:val="00604080"/>
    <w:rsid w:val="00604322"/>
    <w:rsid w:val="00621813"/>
    <w:rsid w:val="0062183F"/>
    <w:rsid w:val="006361FA"/>
    <w:rsid w:val="00643B76"/>
    <w:rsid w:val="006475F2"/>
    <w:rsid w:val="00653D03"/>
    <w:rsid w:val="00654FAF"/>
    <w:rsid w:val="006B4273"/>
    <w:rsid w:val="006B78CD"/>
    <w:rsid w:val="006F486F"/>
    <w:rsid w:val="0070750D"/>
    <w:rsid w:val="007271E5"/>
    <w:rsid w:val="0074075E"/>
    <w:rsid w:val="00747CC7"/>
    <w:rsid w:val="007557A9"/>
    <w:rsid w:val="00760848"/>
    <w:rsid w:val="0076432E"/>
    <w:rsid w:val="007A147D"/>
    <w:rsid w:val="007A67DB"/>
    <w:rsid w:val="007B3250"/>
    <w:rsid w:val="007C3359"/>
    <w:rsid w:val="007D03E4"/>
    <w:rsid w:val="007E4E33"/>
    <w:rsid w:val="007E6AFA"/>
    <w:rsid w:val="008105D8"/>
    <w:rsid w:val="00835569"/>
    <w:rsid w:val="00845AE0"/>
    <w:rsid w:val="0085436E"/>
    <w:rsid w:val="008604BF"/>
    <w:rsid w:val="008655E5"/>
    <w:rsid w:val="00880217"/>
    <w:rsid w:val="00885684"/>
    <w:rsid w:val="0088589A"/>
    <w:rsid w:val="0089342C"/>
    <w:rsid w:val="008E1E9A"/>
    <w:rsid w:val="008F039A"/>
    <w:rsid w:val="008F19A9"/>
    <w:rsid w:val="0091000A"/>
    <w:rsid w:val="00927F75"/>
    <w:rsid w:val="0096252F"/>
    <w:rsid w:val="00962CFD"/>
    <w:rsid w:val="00963917"/>
    <w:rsid w:val="00974256"/>
    <w:rsid w:val="00976F0F"/>
    <w:rsid w:val="00996F18"/>
    <w:rsid w:val="009E3C39"/>
    <w:rsid w:val="00A009F9"/>
    <w:rsid w:val="00A01BD4"/>
    <w:rsid w:val="00A02656"/>
    <w:rsid w:val="00A0765E"/>
    <w:rsid w:val="00A240B0"/>
    <w:rsid w:val="00A33D55"/>
    <w:rsid w:val="00A418D5"/>
    <w:rsid w:val="00A47F55"/>
    <w:rsid w:val="00A53D33"/>
    <w:rsid w:val="00A609BD"/>
    <w:rsid w:val="00A62410"/>
    <w:rsid w:val="00A70E2C"/>
    <w:rsid w:val="00A8750A"/>
    <w:rsid w:val="00AB7128"/>
    <w:rsid w:val="00AC42E2"/>
    <w:rsid w:val="00B17744"/>
    <w:rsid w:val="00B30325"/>
    <w:rsid w:val="00B80D12"/>
    <w:rsid w:val="00B82317"/>
    <w:rsid w:val="00BB127B"/>
    <w:rsid w:val="00BD45C3"/>
    <w:rsid w:val="00BD4756"/>
    <w:rsid w:val="00C068FC"/>
    <w:rsid w:val="00C1089F"/>
    <w:rsid w:val="00C13AEC"/>
    <w:rsid w:val="00C20E27"/>
    <w:rsid w:val="00C2223F"/>
    <w:rsid w:val="00C46003"/>
    <w:rsid w:val="00C5249A"/>
    <w:rsid w:val="00C53CB1"/>
    <w:rsid w:val="00C57DFD"/>
    <w:rsid w:val="00C601A9"/>
    <w:rsid w:val="00C65291"/>
    <w:rsid w:val="00C70C32"/>
    <w:rsid w:val="00C72018"/>
    <w:rsid w:val="00C752DB"/>
    <w:rsid w:val="00C81492"/>
    <w:rsid w:val="00C906EB"/>
    <w:rsid w:val="00CA314A"/>
    <w:rsid w:val="00CC2EF7"/>
    <w:rsid w:val="00CE03E6"/>
    <w:rsid w:val="00CE303C"/>
    <w:rsid w:val="00CF38B4"/>
    <w:rsid w:val="00D06F73"/>
    <w:rsid w:val="00D14466"/>
    <w:rsid w:val="00D37D48"/>
    <w:rsid w:val="00D47C5A"/>
    <w:rsid w:val="00D614B2"/>
    <w:rsid w:val="00D6787C"/>
    <w:rsid w:val="00D70A56"/>
    <w:rsid w:val="00DB23F6"/>
    <w:rsid w:val="00DC75AB"/>
    <w:rsid w:val="00DD1105"/>
    <w:rsid w:val="00DE4D68"/>
    <w:rsid w:val="00DF106D"/>
    <w:rsid w:val="00E01FCB"/>
    <w:rsid w:val="00E05C26"/>
    <w:rsid w:val="00E1567E"/>
    <w:rsid w:val="00E249F5"/>
    <w:rsid w:val="00E34FC0"/>
    <w:rsid w:val="00E3619F"/>
    <w:rsid w:val="00E41AC9"/>
    <w:rsid w:val="00E53EB8"/>
    <w:rsid w:val="00E5744A"/>
    <w:rsid w:val="00E6703D"/>
    <w:rsid w:val="00E7157C"/>
    <w:rsid w:val="00E7477D"/>
    <w:rsid w:val="00E90734"/>
    <w:rsid w:val="00E93CB1"/>
    <w:rsid w:val="00EC4B04"/>
    <w:rsid w:val="00ED5991"/>
    <w:rsid w:val="00EE375F"/>
    <w:rsid w:val="00F11EDC"/>
    <w:rsid w:val="00F40005"/>
    <w:rsid w:val="00F40D63"/>
    <w:rsid w:val="00F43716"/>
    <w:rsid w:val="00F447CA"/>
    <w:rsid w:val="00F4709E"/>
    <w:rsid w:val="00F606AB"/>
    <w:rsid w:val="00F62127"/>
    <w:rsid w:val="00FA21D1"/>
    <w:rsid w:val="00FA60EC"/>
    <w:rsid w:val="00FB0EE7"/>
    <w:rsid w:val="00FB3F65"/>
    <w:rsid w:val="00FD32CC"/>
    <w:rsid w:val="00FD45EA"/>
    <w:rsid w:val="00FD767B"/>
    <w:rsid w:val="053D68D1"/>
    <w:rsid w:val="09863D07"/>
    <w:rsid w:val="214F720C"/>
    <w:rsid w:val="25477C97"/>
    <w:rsid w:val="33611A3F"/>
    <w:rsid w:val="630B25B3"/>
    <w:rsid w:val="694E3754"/>
    <w:rsid w:val="6D535020"/>
    <w:rsid w:val="6E3553E6"/>
    <w:rsid w:val="7590520C"/>
    <w:rsid w:val="7A341F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semiHidden="0" w:unhideWhenUsed="0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60848"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qFormat/>
    <w:rsid w:val="00760848"/>
    <w:rPr>
      <w:sz w:val="18"/>
      <w:szCs w:val="18"/>
    </w:rPr>
  </w:style>
  <w:style w:type="paragraph" w:styleId="a5">
    <w:name w:val="footer"/>
    <w:basedOn w:val="a0"/>
    <w:link w:val="Char0"/>
    <w:uiPriority w:val="99"/>
    <w:qFormat/>
    <w:rsid w:val="007608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qFormat/>
    <w:rsid w:val="007608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2"/>
    <w:uiPriority w:val="99"/>
    <w:qFormat/>
    <w:rsid w:val="00760848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章标题"/>
    <w:next w:val="a0"/>
    <w:uiPriority w:val="99"/>
    <w:qFormat/>
    <w:rsid w:val="00760848"/>
    <w:pPr>
      <w:numPr>
        <w:numId w:val="1"/>
      </w:numPr>
      <w:spacing w:beforeLines="100" w:afterLines="100"/>
      <w:jc w:val="both"/>
      <w:outlineLvl w:val="1"/>
    </w:pPr>
    <w:rPr>
      <w:rFonts w:ascii="黑体" w:eastAsia="黑体"/>
      <w:sz w:val="21"/>
    </w:rPr>
  </w:style>
  <w:style w:type="character" w:customStyle="1" w:styleId="Char">
    <w:name w:val="批注框文本 Char"/>
    <w:basedOn w:val="a1"/>
    <w:link w:val="a4"/>
    <w:uiPriority w:val="99"/>
    <w:qFormat/>
    <w:locked/>
    <w:rsid w:val="00760848"/>
    <w:rPr>
      <w:rFonts w:cs="Times New Roman"/>
      <w:kern w:val="2"/>
      <w:sz w:val="18"/>
      <w:szCs w:val="18"/>
    </w:rPr>
  </w:style>
  <w:style w:type="character" w:customStyle="1" w:styleId="Char1">
    <w:name w:val="页眉 Char"/>
    <w:basedOn w:val="a1"/>
    <w:link w:val="a6"/>
    <w:uiPriority w:val="99"/>
    <w:qFormat/>
    <w:locked/>
    <w:rsid w:val="00760848"/>
    <w:rPr>
      <w:rFonts w:cs="Times New Roman"/>
      <w:kern w:val="2"/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locked/>
    <w:rsid w:val="00760848"/>
    <w:rPr>
      <w:rFonts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653</TotalTime>
  <Pages>2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dell</cp:lastModifiedBy>
  <cp:revision>197</cp:revision>
  <cp:lastPrinted>2024-06-27T01:45:00Z</cp:lastPrinted>
  <dcterms:created xsi:type="dcterms:W3CDTF">2018-06-22T08:22:00Z</dcterms:created>
  <dcterms:modified xsi:type="dcterms:W3CDTF">2024-06-27T01:53:00Z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