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264E3" w14:textId="77777777" w:rsidR="00E64912" w:rsidRDefault="00C66F66">
      <w:pPr>
        <w:ind w:right="-420"/>
        <w:jc w:val="left"/>
        <w:rPr>
          <w:rFonts w:ascii="方正黑体_GBK" w:eastAsia="方正黑体_GBK"/>
          <w:color w:val="000000" w:themeColor="text1"/>
          <w:sz w:val="32"/>
          <w:szCs w:val="32"/>
        </w:rPr>
      </w:pPr>
      <w:r>
        <w:rPr>
          <w:rFonts w:ascii="方正黑体_GBK" w:eastAsia="方正黑体_GBK" w:hint="eastAsia"/>
          <w:color w:val="000000" w:themeColor="text1"/>
          <w:sz w:val="32"/>
          <w:szCs w:val="32"/>
        </w:rPr>
        <w:t>附件</w:t>
      </w:r>
    </w:p>
    <w:p w14:paraId="6705415D" w14:textId="77777777" w:rsidR="007D675F" w:rsidRDefault="00C66F66">
      <w:pPr>
        <w:spacing w:line="560" w:lineRule="exact"/>
        <w:jc w:val="center"/>
        <w:rPr>
          <w:rFonts w:ascii="方正小标宋_GBK" w:eastAsia="方正小标宋_GBK"/>
          <w:color w:val="000000" w:themeColor="text1"/>
          <w:sz w:val="44"/>
          <w:szCs w:val="44"/>
        </w:rPr>
      </w:pPr>
      <w:r>
        <w:rPr>
          <w:rFonts w:ascii="方正小标宋_GBK" w:eastAsia="方正小标宋_GBK" w:hint="eastAsia"/>
          <w:color w:val="000000" w:themeColor="text1"/>
          <w:sz w:val="44"/>
          <w:szCs w:val="44"/>
        </w:rPr>
        <w:t>南京市政府定价的经营服务性收费目录清单（2025版）</w:t>
      </w:r>
    </w:p>
    <w:tbl>
      <w:tblPr>
        <w:tblW w:w="13262" w:type="dxa"/>
        <w:jc w:val="center"/>
        <w:tblBorders>
          <w:top w:val="double" w:sz="2" w:space="0" w:color="auto"/>
          <w:bottom w:val="double" w:sz="2" w:space="0" w:color="auto"/>
          <w:insideH w:val="single" w:sz="4" w:space="0" w:color="auto"/>
          <w:insideV w:val="single" w:sz="4" w:space="0" w:color="auto"/>
        </w:tblBorders>
        <w:tblLayout w:type="fixed"/>
        <w:tblLook w:val="04A0" w:firstRow="1" w:lastRow="0" w:firstColumn="1" w:lastColumn="0" w:noHBand="0" w:noVBand="1"/>
      </w:tblPr>
      <w:tblGrid>
        <w:gridCol w:w="892"/>
        <w:gridCol w:w="1134"/>
        <w:gridCol w:w="1242"/>
        <w:gridCol w:w="2443"/>
        <w:gridCol w:w="3119"/>
        <w:gridCol w:w="850"/>
        <w:gridCol w:w="709"/>
        <w:gridCol w:w="708"/>
        <w:gridCol w:w="709"/>
        <w:gridCol w:w="1456"/>
      </w:tblGrid>
      <w:tr w:rsidR="00E64912" w14:paraId="6B051B8B" w14:textId="77777777">
        <w:trPr>
          <w:trHeight w:val="518"/>
          <w:jc w:val="center"/>
        </w:trPr>
        <w:tc>
          <w:tcPr>
            <w:tcW w:w="892" w:type="dxa"/>
            <w:tcBorders>
              <w:tl2br w:val="nil"/>
              <w:tr2bl w:val="nil"/>
            </w:tcBorders>
            <w:vAlign w:val="center"/>
          </w:tcPr>
          <w:p w14:paraId="4FA97203" w14:textId="77777777" w:rsidR="00E64912" w:rsidRDefault="00C66F66">
            <w:pPr>
              <w:widowControl/>
              <w:spacing w:line="280" w:lineRule="exact"/>
              <w:jc w:val="center"/>
              <w:rPr>
                <w:rFonts w:eastAsia="方正仿宋_GBK"/>
                <w:b/>
                <w:bCs/>
                <w:color w:val="000000" w:themeColor="text1"/>
                <w:kern w:val="0"/>
                <w:sz w:val="20"/>
              </w:rPr>
            </w:pPr>
            <w:r>
              <w:rPr>
                <w:rFonts w:eastAsia="方正仿宋_GBK" w:hint="eastAsia"/>
                <w:b/>
                <w:bCs/>
                <w:color w:val="000000" w:themeColor="text1"/>
                <w:kern w:val="0"/>
                <w:sz w:val="20"/>
              </w:rPr>
              <w:t>类型</w:t>
            </w:r>
          </w:p>
        </w:tc>
        <w:tc>
          <w:tcPr>
            <w:tcW w:w="1134" w:type="dxa"/>
            <w:tcBorders>
              <w:tl2br w:val="nil"/>
              <w:tr2bl w:val="nil"/>
            </w:tcBorders>
            <w:vAlign w:val="center"/>
          </w:tcPr>
          <w:p w14:paraId="3287C624" w14:textId="77777777" w:rsidR="00E64912" w:rsidRDefault="00C66F66">
            <w:pPr>
              <w:widowControl/>
              <w:spacing w:line="280" w:lineRule="exact"/>
              <w:jc w:val="center"/>
              <w:rPr>
                <w:rFonts w:eastAsia="方正仿宋_GBK"/>
                <w:b/>
                <w:bCs/>
                <w:color w:val="000000" w:themeColor="text1"/>
                <w:kern w:val="0"/>
                <w:sz w:val="20"/>
              </w:rPr>
            </w:pPr>
            <w:proofErr w:type="gramStart"/>
            <w:r>
              <w:rPr>
                <w:rFonts w:eastAsia="方正仿宋_GBK" w:hint="eastAsia"/>
                <w:b/>
                <w:bCs/>
                <w:color w:val="000000" w:themeColor="text1"/>
                <w:kern w:val="0"/>
                <w:sz w:val="20"/>
              </w:rPr>
              <w:t>一级项目</w:t>
            </w:r>
            <w:proofErr w:type="gramEnd"/>
          </w:p>
        </w:tc>
        <w:tc>
          <w:tcPr>
            <w:tcW w:w="1242" w:type="dxa"/>
            <w:tcBorders>
              <w:tl2br w:val="nil"/>
              <w:tr2bl w:val="nil"/>
            </w:tcBorders>
            <w:vAlign w:val="center"/>
          </w:tcPr>
          <w:p w14:paraId="1DC91FE2" w14:textId="77777777" w:rsidR="00E64912" w:rsidRDefault="00C66F66">
            <w:pPr>
              <w:widowControl/>
              <w:spacing w:line="280" w:lineRule="exact"/>
              <w:jc w:val="center"/>
              <w:rPr>
                <w:rFonts w:eastAsia="方正仿宋_GBK"/>
                <w:b/>
                <w:bCs/>
                <w:color w:val="000000" w:themeColor="text1"/>
                <w:kern w:val="0"/>
                <w:sz w:val="20"/>
              </w:rPr>
            </w:pPr>
            <w:r>
              <w:rPr>
                <w:rFonts w:eastAsia="方正仿宋_GBK" w:hint="eastAsia"/>
                <w:b/>
                <w:bCs/>
                <w:color w:val="000000" w:themeColor="text1"/>
                <w:kern w:val="0"/>
                <w:sz w:val="20"/>
              </w:rPr>
              <w:t>二级项目</w:t>
            </w:r>
          </w:p>
        </w:tc>
        <w:tc>
          <w:tcPr>
            <w:tcW w:w="2443" w:type="dxa"/>
            <w:tcBorders>
              <w:tl2br w:val="nil"/>
              <w:tr2bl w:val="nil"/>
            </w:tcBorders>
            <w:vAlign w:val="center"/>
          </w:tcPr>
          <w:p w14:paraId="47D8DB8C" w14:textId="77777777" w:rsidR="00E64912" w:rsidRDefault="00C66F66">
            <w:pPr>
              <w:widowControl/>
              <w:spacing w:line="280" w:lineRule="exact"/>
              <w:jc w:val="center"/>
              <w:rPr>
                <w:rFonts w:eastAsia="方正仿宋_GBK"/>
                <w:b/>
                <w:bCs/>
                <w:color w:val="000000" w:themeColor="text1"/>
                <w:kern w:val="0"/>
                <w:sz w:val="20"/>
              </w:rPr>
            </w:pPr>
            <w:r>
              <w:rPr>
                <w:rFonts w:eastAsia="方正仿宋_GBK" w:hint="eastAsia"/>
                <w:b/>
                <w:bCs/>
                <w:color w:val="000000" w:themeColor="text1"/>
                <w:kern w:val="0"/>
                <w:sz w:val="20"/>
              </w:rPr>
              <w:t>收费标准</w:t>
            </w:r>
          </w:p>
        </w:tc>
        <w:tc>
          <w:tcPr>
            <w:tcW w:w="3119" w:type="dxa"/>
            <w:tcBorders>
              <w:tl2br w:val="nil"/>
              <w:tr2bl w:val="nil"/>
            </w:tcBorders>
            <w:vAlign w:val="center"/>
          </w:tcPr>
          <w:p w14:paraId="656B5768" w14:textId="77777777" w:rsidR="00E64912" w:rsidRDefault="00C66F66">
            <w:pPr>
              <w:widowControl/>
              <w:spacing w:line="280" w:lineRule="exact"/>
              <w:jc w:val="center"/>
              <w:rPr>
                <w:rFonts w:eastAsia="方正仿宋_GBK"/>
                <w:b/>
                <w:bCs/>
                <w:color w:val="000000" w:themeColor="text1"/>
                <w:kern w:val="0"/>
                <w:sz w:val="20"/>
              </w:rPr>
            </w:pPr>
            <w:r>
              <w:rPr>
                <w:rFonts w:eastAsia="方正仿宋_GBK" w:hint="eastAsia"/>
                <w:b/>
                <w:bCs/>
                <w:color w:val="000000" w:themeColor="text1"/>
                <w:kern w:val="0"/>
                <w:sz w:val="20"/>
              </w:rPr>
              <w:t>文件依据</w:t>
            </w:r>
          </w:p>
        </w:tc>
        <w:tc>
          <w:tcPr>
            <w:tcW w:w="850" w:type="dxa"/>
            <w:tcBorders>
              <w:tl2br w:val="nil"/>
              <w:tr2bl w:val="nil"/>
            </w:tcBorders>
            <w:vAlign w:val="center"/>
          </w:tcPr>
          <w:p w14:paraId="620530E8" w14:textId="77777777" w:rsidR="00E64912" w:rsidRDefault="00C66F66">
            <w:pPr>
              <w:widowControl/>
              <w:spacing w:line="280" w:lineRule="exact"/>
              <w:jc w:val="center"/>
              <w:rPr>
                <w:rFonts w:eastAsia="方正仿宋_GBK"/>
                <w:b/>
                <w:bCs/>
                <w:color w:val="000000" w:themeColor="text1"/>
                <w:kern w:val="0"/>
                <w:sz w:val="20"/>
              </w:rPr>
            </w:pPr>
            <w:r>
              <w:rPr>
                <w:rFonts w:eastAsia="方正仿宋_GBK" w:hint="eastAsia"/>
                <w:b/>
                <w:bCs/>
                <w:color w:val="000000" w:themeColor="text1"/>
                <w:kern w:val="0"/>
                <w:sz w:val="20"/>
              </w:rPr>
              <w:t>行业主管部门</w:t>
            </w:r>
          </w:p>
        </w:tc>
        <w:tc>
          <w:tcPr>
            <w:tcW w:w="709" w:type="dxa"/>
            <w:tcBorders>
              <w:tl2br w:val="nil"/>
              <w:tr2bl w:val="nil"/>
            </w:tcBorders>
            <w:vAlign w:val="center"/>
          </w:tcPr>
          <w:p w14:paraId="7C322558" w14:textId="77777777" w:rsidR="00E64912" w:rsidRDefault="00C66F66">
            <w:pPr>
              <w:widowControl/>
              <w:spacing w:line="280" w:lineRule="exact"/>
              <w:jc w:val="center"/>
              <w:rPr>
                <w:rFonts w:eastAsia="方正仿宋_GBK"/>
                <w:b/>
                <w:bCs/>
                <w:color w:val="000000" w:themeColor="text1"/>
                <w:kern w:val="0"/>
                <w:sz w:val="20"/>
              </w:rPr>
            </w:pPr>
            <w:r>
              <w:rPr>
                <w:rFonts w:eastAsia="方正仿宋_GBK" w:hint="eastAsia"/>
                <w:b/>
                <w:bCs/>
                <w:color w:val="000000" w:themeColor="text1"/>
                <w:kern w:val="0"/>
                <w:sz w:val="20"/>
              </w:rPr>
              <w:t>是否涉企</w:t>
            </w:r>
          </w:p>
        </w:tc>
        <w:tc>
          <w:tcPr>
            <w:tcW w:w="708" w:type="dxa"/>
            <w:tcBorders>
              <w:tl2br w:val="nil"/>
              <w:tr2bl w:val="nil"/>
            </w:tcBorders>
            <w:vAlign w:val="center"/>
          </w:tcPr>
          <w:p w14:paraId="2ACFA4D8" w14:textId="77777777" w:rsidR="00E64912" w:rsidRDefault="00C66F66">
            <w:pPr>
              <w:widowControl/>
              <w:spacing w:line="280" w:lineRule="exact"/>
              <w:jc w:val="center"/>
              <w:rPr>
                <w:rFonts w:eastAsia="方正仿宋_GBK"/>
                <w:b/>
                <w:bCs/>
                <w:color w:val="000000" w:themeColor="text1"/>
                <w:kern w:val="0"/>
                <w:sz w:val="20"/>
              </w:rPr>
            </w:pPr>
            <w:r>
              <w:rPr>
                <w:rFonts w:eastAsia="方正仿宋_GBK" w:hint="eastAsia"/>
                <w:b/>
                <w:bCs/>
                <w:color w:val="000000" w:themeColor="text1"/>
                <w:kern w:val="0"/>
                <w:sz w:val="20"/>
              </w:rPr>
              <w:t>是否行政审批前置</w:t>
            </w:r>
          </w:p>
        </w:tc>
        <w:tc>
          <w:tcPr>
            <w:tcW w:w="709" w:type="dxa"/>
            <w:tcBorders>
              <w:tl2br w:val="nil"/>
              <w:tr2bl w:val="nil"/>
            </w:tcBorders>
          </w:tcPr>
          <w:p w14:paraId="7AF3C051" w14:textId="77777777" w:rsidR="00E64912" w:rsidRDefault="00C66F66">
            <w:pPr>
              <w:widowControl/>
              <w:spacing w:line="280" w:lineRule="exact"/>
              <w:jc w:val="center"/>
              <w:rPr>
                <w:rFonts w:eastAsia="方正仿宋_GBK"/>
                <w:b/>
                <w:bCs/>
                <w:color w:val="000000" w:themeColor="text1"/>
                <w:kern w:val="0"/>
                <w:sz w:val="20"/>
              </w:rPr>
            </w:pPr>
            <w:r>
              <w:rPr>
                <w:rFonts w:eastAsia="方正仿宋_GBK" w:hint="eastAsia"/>
                <w:b/>
                <w:bCs/>
                <w:color w:val="000000" w:themeColor="text1"/>
                <w:kern w:val="0"/>
                <w:sz w:val="20"/>
              </w:rPr>
              <w:t>是否涉进出口环节</w:t>
            </w:r>
          </w:p>
        </w:tc>
        <w:tc>
          <w:tcPr>
            <w:tcW w:w="1456" w:type="dxa"/>
            <w:tcBorders>
              <w:tl2br w:val="nil"/>
              <w:tr2bl w:val="nil"/>
            </w:tcBorders>
            <w:vAlign w:val="center"/>
          </w:tcPr>
          <w:p w14:paraId="7425D90F" w14:textId="77777777" w:rsidR="00E64912" w:rsidRDefault="00C66F66">
            <w:pPr>
              <w:widowControl/>
              <w:spacing w:line="280" w:lineRule="exact"/>
              <w:jc w:val="center"/>
              <w:rPr>
                <w:rFonts w:eastAsia="方正仿宋_GBK"/>
                <w:b/>
                <w:bCs/>
                <w:color w:val="000000" w:themeColor="text1"/>
                <w:kern w:val="0"/>
                <w:sz w:val="20"/>
              </w:rPr>
            </w:pPr>
            <w:r>
              <w:rPr>
                <w:rFonts w:eastAsia="方正仿宋_GBK" w:hint="eastAsia"/>
                <w:b/>
                <w:bCs/>
                <w:color w:val="000000" w:themeColor="text1"/>
                <w:kern w:val="0"/>
                <w:sz w:val="20"/>
              </w:rPr>
              <w:t>备注</w:t>
            </w:r>
          </w:p>
        </w:tc>
      </w:tr>
      <w:tr w:rsidR="00E64912" w14:paraId="0C030356" w14:textId="77777777">
        <w:trPr>
          <w:trHeight w:val="900"/>
          <w:jc w:val="center"/>
        </w:trPr>
        <w:tc>
          <w:tcPr>
            <w:tcW w:w="892" w:type="dxa"/>
            <w:vMerge w:val="restart"/>
            <w:tcBorders>
              <w:tl2br w:val="nil"/>
              <w:tr2bl w:val="nil"/>
            </w:tcBorders>
            <w:vAlign w:val="center"/>
          </w:tcPr>
          <w:p w14:paraId="3DFE9084" w14:textId="77777777" w:rsidR="00E64912" w:rsidRDefault="00C66F66">
            <w:pPr>
              <w:widowControl/>
              <w:spacing w:line="400" w:lineRule="exact"/>
              <w:jc w:val="center"/>
              <w:rPr>
                <w:rFonts w:eastAsia="方正仿宋_GBK"/>
                <w:b/>
                <w:bCs/>
                <w:color w:val="000000" w:themeColor="text1"/>
                <w:kern w:val="0"/>
                <w:sz w:val="20"/>
              </w:rPr>
            </w:pPr>
            <w:r>
              <w:rPr>
                <w:rFonts w:eastAsia="方正仿宋_GBK" w:hint="eastAsia"/>
                <w:b/>
                <w:bCs/>
                <w:color w:val="000000" w:themeColor="text1"/>
                <w:kern w:val="0"/>
                <w:sz w:val="20"/>
              </w:rPr>
              <w:t>交通服务收费</w:t>
            </w:r>
          </w:p>
        </w:tc>
        <w:tc>
          <w:tcPr>
            <w:tcW w:w="1134" w:type="dxa"/>
            <w:vMerge w:val="restart"/>
            <w:tcBorders>
              <w:tl2br w:val="nil"/>
              <w:tr2bl w:val="nil"/>
            </w:tcBorders>
            <w:vAlign w:val="center"/>
          </w:tcPr>
          <w:p w14:paraId="69FAFCE1" w14:textId="77777777" w:rsidR="00E64912" w:rsidRDefault="00C66F66">
            <w:pPr>
              <w:widowControl/>
              <w:spacing w:line="280" w:lineRule="exact"/>
              <w:jc w:val="left"/>
              <w:rPr>
                <w:rFonts w:eastAsia="方正仿宋_GBK"/>
                <w:color w:val="000000" w:themeColor="text1"/>
                <w:kern w:val="0"/>
                <w:sz w:val="20"/>
              </w:rPr>
            </w:pPr>
            <w:r>
              <w:rPr>
                <w:rFonts w:eastAsia="方正仿宋_GBK"/>
                <w:color w:val="000000" w:themeColor="text1"/>
                <w:kern w:val="0"/>
                <w:sz w:val="20"/>
              </w:rPr>
              <w:t>一</w:t>
            </w:r>
            <w:r>
              <w:rPr>
                <w:rFonts w:eastAsia="方正仿宋_GBK" w:hint="eastAsia"/>
                <w:color w:val="000000" w:themeColor="text1"/>
                <w:kern w:val="0"/>
                <w:sz w:val="20"/>
              </w:rPr>
              <w:t>、</w:t>
            </w:r>
            <w:r>
              <w:rPr>
                <w:rFonts w:eastAsia="方正仿宋_GBK"/>
                <w:color w:val="000000" w:themeColor="text1"/>
                <w:kern w:val="0"/>
                <w:sz w:val="20"/>
              </w:rPr>
              <w:t>车辆通行费</w:t>
            </w:r>
          </w:p>
        </w:tc>
        <w:tc>
          <w:tcPr>
            <w:tcW w:w="1242" w:type="dxa"/>
            <w:tcBorders>
              <w:tl2br w:val="nil"/>
              <w:tr2bl w:val="nil"/>
            </w:tcBorders>
            <w:vAlign w:val="center"/>
          </w:tcPr>
          <w:p w14:paraId="5CC43747"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（一）经营性公路（含桥梁和隧道）通行费</w:t>
            </w:r>
          </w:p>
        </w:tc>
        <w:tc>
          <w:tcPr>
            <w:tcW w:w="2443" w:type="dxa"/>
            <w:tcBorders>
              <w:tl2br w:val="nil"/>
              <w:tr2bl w:val="nil"/>
            </w:tcBorders>
            <w:noWrap/>
            <w:vAlign w:val="center"/>
          </w:tcPr>
          <w:p w14:paraId="6E897C14"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具体收费标准</w:t>
            </w:r>
            <w:proofErr w:type="gramStart"/>
            <w:r>
              <w:rPr>
                <w:rFonts w:eastAsia="方正仿宋_GBK" w:hint="eastAsia"/>
                <w:color w:val="000000" w:themeColor="text1"/>
                <w:kern w:val="0"/>
                <w:sz w:val="20"/>
              </w:rPr>
              <w:t>见相关</w:t>
            </w:r>
            <w:proofErr w:type="gramEnd"/>
            <w:r>
              <w:rPr>
                <w:rFonts w:eastAsia="方正仿宋_GBK" w:hint="eastAsia"/>
                <w:color w:val="000000" w:themeColor="text1"/>
                <w:kern w:val="0"/>
                <w:sz w:val="20"/>
              </w:rPr>
              <w:t>文件。</w:t>
            </w:r>
          </w:p>
        </w:tc>
        <w:tc>
          <w:tcPr>
            <w:tcW w:w="3119" w:type="dxa"/>
            <w:tcBorders>
              <w:tl2br w:val="nil"/>
              <w:tr2bl w:val="nil"/>
            </w:tcBorders>
            <w:vAlign w:val="center"/>
          </w:tcPr>
          <w:p w14:paraId="2B69EA93"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苏财综〔</w:t>
            </w:r>
            <w:r>
              <w:rPr>
                <w:rFonts w:eastAsia="方正仿宋_GBK"/>
                <w:color w:val="000000" w:themeColor="text1"/>
                <w:kern w:val="0"/>
                <w:sz w:val="20"/>
              </w:rPr>
              <w:t>91</w:t>
            </w:r>
            <w:r>
              <w:rPr>
                <w:rFonts w:eastAsia="方正仿宋_GBK" w:hint="eastAsia"/>
                <w:color w:val="000000" w:themeColor="text1"/>
                <w:kern w:val="0"/>
                <w:sz w:val="20"/>
              </w:rPr>
              <w:t>〕</w:t>
            </w:r>
            <w:r>
              <w:rPr>
                <w:rFonts w:eastAsia="方正仿宋_GBK"/>
                <w:color w:val="000000" w:themeColor="text1"/>
                <w:kern w:val="0"/>
                <w:sz w:val="20"/>
              </w:rPr>
              <w:t>135</w:t>
            </w:r>
            <w:r>
              <w:rPr>
                <w:rFonts w:eastAsia="方正仿宋_GBK" w:hint="eastAsia"/>
                <w:color w:val="000000" w:themeColor="text1"/>
                <w:kern w:val="0"/>
                <w:sz w:val="20"/>
              </w:rPr>
              <w:t>号、苏交公〔</w:t>
            </w:r>
            <w:r>
              <w:rPr>
                <w:rFonts w:eastAsia="方正仿宋_GBK"/>
                <w:color w:val="000000" w:themeColor="text1"/>
                <w:kern w:val="0"/>
                <w:sz w:val="20"/>
              </w:rPr>
              <w:t>1991</w:t>
            </w:r>
            <w:r>
              <w:rPr>
                <w:rFonts w:eastAsia="方正仿宋_GBK" w:hint="eastAsia"/>
                <w:color w:val="000000" w:themeColor="text1"/>
                <w:kern w:val="0"/>
                <w:sz w:val="20"/>
              </w:rPr>
              <w:t>〕</w:t>
            </w:r>
            <w:r>
              <w:rPr>
                <w:rFonts w:eastAsia="方正仿宋_GBK"/>
                <w:color w:val="000000" w:themeColor="text1"/>
                <w:kern w:val="0"/>
                <w:sz w:val="20"/>
              </w:rPr>
              <w:t>85</w:t>
            </w:r>
            <w:r>
              <w:rPr>
                <w:rFonts w:eastAsia="方正仿宋_GBK" w:hint="eastAsia"/>
                <w:color w:val="000000" w:themeColor="text1"/>
                <w:kern w:val="0"/>
                <w:sz w:val="20"/>
              </w:rPr>
              <w:t>号、</w:t>
            </w:r>
            <w:proofErr w:type="gramStart"/>
            <w:r>
              <w:rPr>
                <w:rFonts w:eastAsia="方正仿宋_GBK" w:hint="eastAsia"/>
                <w:color w:val="000000" w:themeColor="text1"/>
                <w:kern w:val="0"/>
                <w:sz w:val="20"/>
              </w:rPr>
              <w:t>苏交财</w:t>
            </w:r>
            <w:proofErr w:type="gramEnd"/>
            <w:r>
              <w:rPr>
                <w:rFonts w:eastAsia="方正仿宋_GBK" w:hint="eastAsia"/>
                <w:color w:val="000000" w:themeColor="text1"/>
                <w:kern w:val="0"/>
                <w:sz w:val="20"/>
              </w:rPr>
              <w:t>〔</w:t>
            </w:r>
            <w:r>
              <w:rPr>
                <w:rFonts w:eastAsia="方正仿宋_GBK"/>
                <w:color w:val="000000" w:themeColor="text1"/>
                <w:kern w:val="0"/>
                <w:sz w:val="20"/>
              </w:rPr>
              <w:t>200</w:t>
            </w:r>
            <w:r>
              <w:rPr>
                <w:rFonts w:eastAsia="方正仿宋_GBK" w:hint="eastAsia"/>
                <w:color w:val="000000" w:themeColor="text1"/>
                <w:kern w:val="0"/>
                <w:sz w:val="20"/>
              </w:rPr>
              <w:t>6</w:t>
            </w:r>
            <w:r>
              <w:rPr>
                <w:rFonts w:eastAsia="方正仿宋_GBK" w:hint="eastAsia"/>
                <w:color w:val="000000" w:themeColor="text1"/>
                <w:kern w:val="0"/>
                <w:sz w:val="20"/>
              </w:rPr>
              <w:t>〕</w:t>
            </w:r>
            <w:r>
              <w:rPr>
                <w:rFonts w:eastAsia="方正仿宋_GBK"/>
                <w:color w:val="000000" w:themeColor="text1"/>
                <w:kern w:val="0"/>
                <w:sz w:val="20"/>
              </w:rPr>
              <w:t>70</w:t>
            </w:r>
            <w:r>
              <w:rPr>
                <w:rFonts w:eastAsia="方正仿宋_GBK" w:hint="eastAsia"/>
                <w:color w:val="000000" w:themeColor="text1"/>
                <w:kern w:val="0"/>
                <w:sz w:val="20"/>
              </w:rPr>
              <w:t>号、财预〔</w:t>
            </w:r>
            <w:r>
              <w:rPr>
                <w:rFonts w:eastAsia="方正仿宋_GBK"/>
                <w:color w:val="000000" w:themeColor="text1"/>
                <w:kern w:val="0"/>
                <w:sz w:val="20"/>
              </w:rPr>
              <w:t>2009</w:t>
            </w:r>
            <w:r>
              <w:rPr>
                <w:rFonts w:eastAsia="方正仿宋_GBK" w:hint="eastAsia"/>
                <w:color w:val="000000" w:themeColor="text1"/>
                <w:kern w:val="0"/>
                <w:sz w:val="20"/>
              </w:rPr>
              <w:t>〕</w:t>
            </w:r>
            <w:r>
              <w:rPr>
                <w:rFonts w:eastAsia="方正仿宋_GBK"/>
                <w:color w:val="000000" w:themeColor="text1"/>
                <w:kern w:val="0"/>
                <w:sz w:val="20"/>
              </w:rPr>
              <w:t>79</w:t>
            </w:r>
            <w:r>
              <w:rPr>
                <w:rFonts w:eastAsia="方正仿宋_GBK" w:hint="eastAsia"/>
                <w:color w:val="000000" w:themeColor="text1"/>
                <w:kern w:val="0"/>
                <w:sz w:val="20"/>
              </w:rPr>
              <w:t>号、</w:t>
            </w:r>
            <w:proofErr w:type="gramStart"/>
            <w:r>
              <w:rPr>
                <w:rFonts w:eastAsia="方正仿宋_GBK" w:hint="eastAsia"/>
                <w:color w:val="000000" w:themeColor="text1"/>
                <w:kern w:val="0"/>
                <w:sz w:val="20"/>
              </w:rPr>
              <w:t>苏交财</w:t>
            </w:r>
            <w:proofErr w:type="gramEnd"/>
            <w:r>
              <w:rPr>
                <w:rFonts w:eastAsia="方正仿宋_GBK" w:hint="eastAsia"/>
                <w:color w:val="000000" w:themeColor="text1"/>
                <w:kern w:val="0"/>
                <w:sz w:val="20"/>
              </w:rPr>
              <w:t>〔</w:t>
            </w:r>
            <w:r>
              <w:rPr>
                <w:rFonts w:eastAsia="方正仿宋_GBK"/>
                <w:color w:val="000000" w:themeColor="text1"/>
                <w:kern w:val="0"/>
                <w:sz w:val="20"/>
              </w:rPr>
              <w:t>2010</w:t>
            </w:r>
            <w:r>
              <w:rPr>
                <w:rFonts w:eastAsia="方正仿宋_GBK" w:hint="eastAsia"/>
                <w:color w:val="000000" w:themeColor="text1"/>
                <w:kern w:val="0"/>
                <w:sz w:val="20"/>
              </w:rPr>
              <w:t>〕</w:t>
            </w:r>
            <w:r>
              <w:rPr>
                <w:rFonts w:eastAsia="方正仿宋_GBK"/>
                <w:color w:val="000000" w:themeColor="text1"/>
                <w:kern w:val="0"/>
                <w:sz w:val="20"/>
              </w:rPr>
              <w:t>32</w:t>
            </w:r>
            <w:r>
              <w:rPr>
                <w:rFonts w:eastAsia="方正仿宋_GBK" w:hint="eastAsia"/>
                <w:color w:val="000000" w:themeColor="text1"/>
                <w:kern w:val="0"/>
                <w:sz w:val="20"/>
              </w:rPr>
              <w:t>号、</w:t>
            </w:r>
            <w:proofErr w:type="gramStart"/>
            <w:r>
              <w:rPr>
                <w:rFonts w:eastAsia="方正仿宋_GBK" w:hint="eastAsia"/>
                <w:color w:val="000000" w:themeColor="text1"/>
                <w:kern w:val="0"/>
                <w:sz w:val="20"/>
              </w:rPr>
              <w:t>苏交财</w:t>
            </w:r>
            <w:proofErr w:type="gramEnd"/>
            <w:r>
              <w:rPr>
                <w:rFonts w:eastAsia="方正仿宋_GBK" w:hint="eastAsia"/>
                <w:color w:val="000000" w:themeColor="text1"/>
                <w:kern w:val="0"/>
                <w:sz w:val="20"/>
              </w:rPr>
              <w:t>〔</w:t>
            </w:r>
            <w:r>
              <w:rPr>
                <w:rFonts w:eastAsia="方正仿宋_GBK"/>
                <w:color w:val="000000" w:themeColor="text1"/>
                <w:kern w:val="0"/>
                <w:sz w:val="20"/>
              </w:rPr>
              <w:t>2010</w:t>
            </w:r>
            <w:r>
              <w:rPr>
                <w:rFonts w:eastAsia="方正仿宋_GBK" w:hint="eastAsia"/>
                <w:color w:val="000000" w:themeColor="text1"/>
                <w:kern w:val="0"/>
                <w:sz w:val="20"/>
              </w:rPr>
              <w:t>〕</w:t>
            </w:r>
            <w:r>
              <w:rPr>
                <w:rFonts w:eastAsia="方正仿宋_GBK"/>
                <w:color w:val="000000" w:themeColor="text1"/>
                <w:kern w:val="0"/>
                <w:sz w:val="20"/>
              </w:rPr>
              <w:t>73</w:t>
            </w:r>
            <w:r>
              <w:rPr>
                <w:rFonts w:eastAsia="方正仿宋_GBK" w:hint="eastAsia"/>
                <w:color w:val="000000" w:themeColor="text1"/>
                <w:kern w:val="0"/>
                <w:sz w:val="20"/>
              </w:rPr>
              <w:t>号、</w:t>
            </w:r>
            <w:proofErr w:type="gramStart"/>
            <w:r>
              <w:rPr>
                <w:rFonts w:eastAsia="方正仿宋_GBK" w:hint="eastAsia"/>
                <w:color w:val="000000" w:themeColor="text1"/>
                <w:kern w:val="0"/>
                <w:sz w:val="20"/>
              </w:rPr>
              <w:t>苏交财</w:t>
            </w:r>
            <w:proofErr w:type="gramEnd"/>
            <w:r>
              <w:rPr>
                <w:rFonts w:eastAsia="方正仿宋_GBK" w:hint="eastAsia"/>
                <w:color w:val="000000" w:themeColor="text1"/>
                <w:kern w:val="0"/>
                <w:sz w:val="20"/>
              </w:rPr>
              <w:t>〔</w:t>
            </w:r>
            <w:r>
              <w:rPr>
                <w:rFonts w:eastAsia="方正仿宋_GBK"/>
                <w:color w:val="000000" w:themeColor="text1"/>
                <w:kern w:val="0"/>
                <w:sz w:val="20"/>
              </w:rPr>
              <w:t>2017</w:t>
            </w:r>
            <w:r>
              <w:rPr>
                <w:rFonts w:eastAsia="方正仿宋_GBK" w:hint="eastAsia"/>
                <w:color w:val="000000" w:themeColor="text1"/>
                <w:kern w:val="0"/>
                <w:sz w:val="20"/>
              </w:rPr>
              <w:t>〕</w:t>
            </w:r>
            <w:r>
              <w:rPr>
                <w:rFonts w:eastAsia="方正仿宋_GBK"/>
                <w:color w:val="000000" w:themeColor="text1"/>
                <w:kern w:val="0"/>
                <w:sz w:val="20"/>
              </w:rPr>
              <w:t>131</w:t>
            </w:r>
            <w:r>
              <w:rPr>
                <w:rFonts w:eastAsia="方正仿宋_GBK" w:hint="eastAsia"/>
                <w:color w:val="000000" w:themeColor="text1"/>
                <w:kern w:val="0"/>
                <w:sz w:val="20"/>
              </w:rPr>
              <w:t>号、苏财</w:t>
            </w:r>
            <w:proofErr w:type="gramStart"/>
            <w:r>
              <w:rPr>
                <w:rFonts w:eastAsia="方正仿宋_GBK" w:hint="eastAsia"/>
                <w:color w:val="000000" w:themeColor="text1"/>
                <w:kern w:val="0"/>
                <w:sz w:val="20"/>
              </w:rPr>
              <w:t>综</w:t>
            </w:r>
            <w:proofErr w:type="gramEnd"/>
            <w:r>
              <w:rPr>
                <w:rFonts w:eastAsia="方正仿宋_GBK" w:hint="eastAsia"/>
                <w:color w:val="000000" w:themeColor="text1"/>
                <w:kern w:val="0"/>
                <w:sz w:val="20"/>
              </w:rPr>
              <w:t>〔</w:t>
            </w:r>
            <w:r>
              <w:rPr>
                <w:rFonts w:eastAsia="方正仿宋_GBK"/>
                <w:color w:val="000000" w:themeColor="text1"/>
                <w:kern w:val="0"/>
                <w:sz w:val="20"/>
              </w:rPr>
              <w:t>2018</w:t>
            </w:r>
            <w:r>
              <w:rPr>
                <w:rFonts w:eastAsia="方正仿宋_GBK" w:hint="eastAsia"/>
                <w:color w:val="000000" w:themeColor="text1"/>
                <w:kern w:val="0"/>
                <w:sz w:val="20"/>
              </w:rPr>
              <w:t>〕</w:t>
            </w:r>
            <w:r>
              <w:rPr>
                <w:rFonts w:eastAsia="方正仿宋_GBK"/>
                <w:color w:val="000000" w:themeColor="text1"/>
                <w:kern w:val="0"/>
                <w:sz w:val="20"/>
              </w:rPr>
              <w:t>90</w:t>
            </w:r>
            <w:r>
              <w:rPr>
                <w:rFonts w:eastAsia="方正仿宋_GBK" w:hint="eastAsia"/>
                <w:color w:val="000000" w:themeColor="text1"/>
                <w:kern w:val="0"/>
                <w:sz w:val="20"/>
              </w:rPr>
              <w:t>号、</w:t>
            </w:r>
            <w:proofErr w:type="gramStart"/>
            <w:r>
              <w:rPr>
                <w:rFonts w:eastAsia="方正仿宋_GBK" w:hint="eastAsia"/>
                <w:color w:val="000000" w:themeColor="text1"/>
                <w:kern w:val="0"/>
                <w:sz w:val="20"/>
              </w:rPr>
              <w:t>苏交财</w:t>
            </w:r>
            <w:proofErr w:type="gramEnd"/>
            <w:r>
              <w:rPr>
                <w:rFonts w:eastAsia="方正仿宋_GBK" w:hint="eastAsia"/>
                <w:color w:val="000000" w:themeColor="text1"/>
                <w:kern w:val="0"/>
                <w:sz w:val="20"/>
              </w:rPr>
              <w:t>〔</w:t>
            </w:r>
            <w:r>
              <w:rPr>
                <w:rFonts w:eastAsia="方正仿宋_GBK"/>
                <w:color w:val="000000" w:themeColor="text1"/>
                <w:kern w:val="0"/>
                <w:sz w:val="20"/>
              </w:rPr>
              <w:t>2018</w:t>
            </w:r>
            <w:r>
              <w:rPr>
                <w:rFonts w:eastAsia="方正仿宋_GBK" w:hint="eastAsia"/>
                <w:color w:val="000000" w:themeColor="text1"/>
                <w:kern w:val="0"/>
                <w:sz w:val="20"/>
              </w:rPr>
              <w:t>〕</w:t>
            </w:r>
            <w:r>
              <w:rPr>
                <w:rFonts w:eastAsia="方正仿宋_GBK"/>
                <w:color w:val="000000" w:themeColor="text1"/>
                <w:kern w:val="0"/>
                <w:sz w:val="20"/>
              </w:rPr>
              <w:t>159</w:t>
            </w:r>
            <w:r>
              <w:rPr>
                <w:rFonts w:eastAsia="方正仿宋_GBK" w:hint="eastAsia"/>
                <w:color w:val="000000" w:themeColor="text1"/>
                <w:kern w:val="0"/>
                <w:sz w:val="20"/>
              </w:rPr>
              <w:t>号、</w:t>
            </w:r>
            <w:proofErr w:type="gramStart"/>
            <w:r>
              <w:rPr>
                <w:rFonts w:eastAsia="方正仿宋_GBK" w:hint="eastAsia"/>
                <w:color w:val="000000" w:themeColor="text1"/>
                <w:kern w:val="0"/>
                <w:sz w:val="20"/>
              </w:rPr>
              <w:t>苏交财</w:t>
            </w:r>
            <w:proofErr w:type="gramEnd"/>
            <w:r>
              <w:rPr>
                <w:rFonts w:eastAsia="方正仿宋_GBK" w:hint="eastAsia"/>
                <w:color w:val="000000" w:themeColor="text1"/>
                <w:kern w:val="0"/>
                <w:sz w:val="20"/>
              </w:rPr>
              <w:t>〔</w:t>
            </w:r>
            <w:r>
              <w:rPr>
                <w:rFonts w:eastAsia="方正仿宋_GBK"/>
                <w:color w:val="000000" w:themeColor="text1"/>
                <w:kern w:val="0"/>
                <w:sz w:val="20"/>
              </w:rPr>
              <w:t>2019</w:t>
            </w:r>
            <w:r>
              <w:rPr>
                <w:rFonts w:eastAsia="方正仿宋_GBK" w:hint="eastAsia"/>
                <w:color w:val="000000" w:themeColor="text1"/>
                <w:kern w:val="0"/>
                <w:sz w:val="20"/>
              </w:rPr>
              <w:t>〕</w:t>
            </w:r>
            <w:r>
              <w:rPr>
                <w:rFonts w:eastAsia="方正仿宋_GBK"/>
                <w:color w:val="000000" w:themeColor="text1"/>
                <w:kern w:val="0"/>
                <w:sz w:val="20"/>
              </w:rPr>
              <w:t>123</w:t>
            </w:r>
            <w:r>
              <w:rPr>
                <w:rFonts w:eastAsia="方正仿宋_GBK" w:hint="eastAsia"/>
                <w:color w:val="000000" w:themeColor="text1"/>
                <w:kern w:val="0"/>
                <w:sz w:val="20"/>
              </w:rPr>
              <w:t>号、</w:t>
            </w:r>
            <w:proofErr w:type="gramStart"/>
            <w:r>
              <w:rPr>
                <w:rFonts w:eastAsia="方正仿宋_GBK" w:hint="eastAsia"/>
                <w:color w:val="000000" w:themeColor="text1"/>
                <w:kern w:val="0"/>
                <w:sz w:val="20"/>
              </w:rPr>
              <w:t>苏交财</w:t>
            </w:r>
            <w:proofErr w:type="gramEnd"/>
            <w:r>
              <w:rPr>
                <w:rFonts w:eastAsia="方正仿宋_GBK" w:hint="eastAsia"/>
                <w:color w:val="000000" w:themeColor="text1"/>
                <w:kern w:val="0"/>
                <w:sz w:val="20"/>
              </w:rPr>
              <w:t>〔</w:t>
            </w:r>
            <w:r>
              <w:rPr>
                <w:rFonts w:eastAsia="方正仿宋_GBK"/>
                <w:color w:val="000000" w:themeColor="text1"/>
                <w:kern w:val="0"/>
                <w:sz w:val="20"/>
              </w:rPr>
              <w:t>2019</w:t>
            </w:r>
            <w:r>
              <w:rPr>
                <w:rFonts w:eastAsia="方正仿宋_GBK" w:hint="eastAsia"/>
                <w:color w:val="000000" w:themeColor="text1"/>
                <w:kern w:val="0"/>
                <w:sz w:val="20"/>
              </w:rPr>
              <w:t>〕</w:t>
            </w:r>
            <w:r>
              <w:rPr>
                <w:rFonts w:eastAsia="方正仿宋_GBK"/>
                <w:color w:val="000000" w:themeColor="text1"/>
                <w:kern w:val="0"/>
                <w:sz w:val="20"/>
              </w:rPr>
              <w:t>124</w:t>
            </w:r>
            <w:r>
              <w:rPr>
                <w:rFonts w:eastAsia="方正仿宋_GBK" w:hint="eastAsia"/>
                <w:color w:val="000000" w:themeColor="text1"/>
                <w:kern w:val="0"/>
                <w:sz w:val="20"/>
              </w:rPr>
              <w:t>号、</w:t>
            </w:r>
            <w:proofErr w:type="gramStart"/>
            <w:r>
              <w:rPr>
                <w:rFonts w:eastAsia="方正仿宋_GBK" w:hint="eastAsia"/>
                <w:color w:val="000000" w:themeColor="text1"/>
                <w:kern w:val="0"/>
                <w:sz w:val="20"/>
              </w:rPr>
              <w:t>苏交财</w:t>
            </w:r>
            <w:proofErr w:type="gramEnd"/>
            <w:r>
              <w:rPr>
                <w:rFonts w:eastAsia="方正仿宋_GBK" w:hint="eastAsia"/>
                <w:color w:val="000000" w:themeColor="text1"/>
                <w:kern w:val="0"/>
                <w:sz w:val="20"/>
              </w:rPr>
              <w:t>〔</w:t>
            </w:r>
            <w:r>
              <w:rPr>
                <w:rFonts w:eastAsia="方正仿宋_GBK"/>
                <w:color w:val="000000" w:themeColor="text1"/>
                <w:kern w:val="0"/>
                <w:sz w:val="20"/>
              </w:rPr>
              <w:t>2020</w:t>
            </w:r>
            <w:r>
              <w:rPr>
                <w:rFonts w:eastAsia="方正仿宋_GBK" w:hint="eastAsia"/>
                <w:color w:val="000000" w:themeColor="text1"/>
                <w:kern w:val="0"/>
                <w:sz w:val="20"/>
              </w:rPr>
              <w:t>〕</w:t>
            </w:r>
            <w:r>
              <w:rPr>
                <w:rFonts w:eastAsia="方正仿宋_GBK"/>
                <w:color w:val="000000" w:themeColor="text1"/>
                <w:kern w:val="0"/>
                <w:sz w:val="20"/>
              </w:rPr>
              <w:t>4</w:t>
            </w:r>
            <w:r>
              <w:rPr>
                <w:rFonts w:eastAsia="方正仿宋_GBK" w:hint="eastAsia"/>
                <w:color w:val="000000" w:themeColor="text1"/>
                <w:kern w:val="0"/>
                <w:sz w:val="20"/>
              </w:rPr>
              <w:t>号、</w:t>
            </w:r>
            <w:proofErr w:type="gramStart"/>
            <w:r>
              <w:rPr>
                <w:rFonts w:eastAsia="方正仿宋_GBK" w:hint="eastAsia"/>
                <w:color w:val="000000" w:themeColor="text1"/>
                <w:kern w:val="0"/>
                <w:sz w:val="20"/>
              </w:rPr>
              <w:t>苏交财</w:t>
            </w:r>
            <w:proofErr w:type="gramEnd"/>
            <w:r>
              <w:rPr>
                <w:rFonts w:eastAsia="方正仿宋_GBK" w:hint="eastAsia"/>
                <w:color w:val="000000" w:themeColor="text1"/>
                <w:kern w:val="0"/>
                <w:sz w:val="20"/>
              </w:rPr>
              <w:t>〔</w:t>
            </w:r>
            <w:r>
              <w:rPr>
                <w:rFonts w:eastAsia="方正仿宋_GBK"/>
                <w:color w:val="000000" w:themeColor="text1"/>
                <w:kern w:val="0"/>
                <w:sz w:val="20"/>
              </w:rPr>
              <w:t>2020</w:t>
            </w:r>
            <w:r>
              <w:rPr>
                <w:rFonts w:eastAsia="方正仿宋_GBK" w:hint="eastAsia"/>
                <w:color w:val="000000" w:themeColor="text1"/>
                <w:kern w:val="0"/>
                <w:sz w:val="20"/>
              </w:rPr>
              <w:t>〕</w:t>
            </w:r>
            <w:r>
              <w:rPr>
                <w:rFonts w:eastAsia="方正仿宋_GBK"/>
                <w:color w:val="000000" w:themeColor="text1"/>
                <w:kern w:val="0"/>
                <w:sz w:val="20"/>
              </w:rPr>
              <w:t>8</w:t>
            </w:r>
            <w:r>
              <w:rPr>
                <w:rFonts w:eastAsia="方正仿宋_GBK" w:hint="eastAsia"/>
                <w:color w:val="000000" w:themeColor="text1"/>
                <w:kern w:val="0"/>
                <w:sz w:val="20"/>
              </w:rPr>
              <w:t>号、</w:t>
            </w:r>
            <w:proofErr w:type="gramStart"/>
            <w:r>
              <w:rPr>
                <w:rFonts w:eastAsia="方正仿宋_GBK" w:hint="eastAsia"/>
                <w:color w:val="000000" w:themeColor="text1"/>
                <w:kern w:val="0"/>
                <w:sz w:val="20"/>
              </w:rPr>
              <w:t>苏交财</w:t>
            </w:r>
            <w:proofErr w:type="gramEnd"/>
            <w:r>
              <w:rPr>
                <w:rFonts w:eastAsia="方正仿宋_GBK" w:hint="eastAsia"/>
                <w:color w:val="000000" w:themeColor="text1"/>
                <w:kern w:val="0"/>
                <w:sz w:val="20"/>
              </w:rPr>
              <w:t>〔</w:t>
            </w:r>
            <w:r>
              <w:rPr>
                <w:rFonts w:eastAsia="方正仿宋_GBK"/>
                <w:color w:val="000000" w:themeColor="text1"/>
                <w:kern w:val="0"/>
                <w:sz w:val="20"/>
              </w:rPr>
              <w:t>2020</w:t>
            </w:r>
            <w:r>
              <w:rPr>
                <w:rFonts w:eastAsia="方正仿宋_GBK" w:hint="eastAsia"/>
                <w:color w:val="000000" w:themeColor="text1"/>
                <w:kern w:val="0"/>
                <w:sz w:val="20"/>
              </w:rPr>
              <w:t>〕</w:t>
            </w:r>
            <w:r>
              <w:rPr>
                <w:rFonts w:eastAsia="方正仿宋_GBK" w:hint="eastAsia"/>
                <w:color w:val="000000" w:themeColor="text1"/>
                <w:kern w:val="0"/>
                <w:sz w:val="20"/>
              </w:rPr>
              <w:t>54</w:t>
            </w:r>
            <w:r>
              <w:rPr>
                <w:rFonts w:eastAsia="方正仿宋_GBK" w:hint="eastAsia"/>
                <w:color w:val="000000" w:themeColor="text1"/>
                <w:kern w:val="0"/>
                <w:sz w:val="20"/>
              </w:rPr>
              <w:t>号、苏发改</w:t>
            </w:r>
            <w:proofErr w:type="gramStart"/>
            <w:r>
              <w:rPr>
                <w:rFonts w:eastAsia="方正仿宋_GBK" w:hint="eastAsia"/>
                <w:color w:val="000000" w:themeColor="text1"/>
                <w:kern w:val="0"/>
                <w:sz w:val="20"/>
              </w:rPr>
              <w:t>经贸发</w:t>
            </w:r>
            <w:proofErr w:type="gramEnd"/>
            <w:r>
              <w:rPr>
                <w:rFonts w:eastAsia="方正仿宋_GBK" w:hint="eastAsia"/>
                <w:color w:val="000000" w:themeColor="text1"/>
                <w:kern w:val="0"/>
                <w:sz w:val="20"/>
              </w:rPr>
              <w:t>〔</w:t>
            </w:r>
            <w:r>
              <w:rPr>
                <w:rFonts w:eastAsia="方正仿宋_GBK"/>
                <w:color w:val="000000" w:themeColor="text1"/>
                <w:kern w:val="0"/>
                <w:sz w:val="20"/>
              </w:rPr>
              <w:t>2020</w:t>
            </w:r>
            <w:r>
              <w:rPr>
                <w:rFonts w:eastAsia="方正仿宋_GBK" w:hint="eastAsia"/>
                <w:color w:val="000000" w:themeColor="text1"/>
                <w:kern w:val="0"/>
                <w:sz w:val="20"/>
              </w:rPr>
              <w:t>〕</w:t>
            </w:r>
            <w:r>
              <w:rPr>
                <w:rFonts w:eastAsia="方正仿宋_GBK" w:hint="eastAsia"/>
                <w:color w:val="000000" w:themeColor="text1"/>
                <w:kern w:val="0"/>
                <w:sz w:val="20"/>
              </w:rPr>
              <w:t>1227</w:t>
            </w:r>
            <w:r>
              <w:rPr>
                <w:rFonts w:eastAsia="方正仿宋_GBK" w:hint="eastAsia"/>
                <w:color w:val="000000" w:themeColor="text1"/>
                <w:kern w:val="0"/>
                <w:sz w:val="20"/>
              </w:rPr>
              <w:t>号、</w:t>
            </w:r>
            <w:proofErr w:type="gramStart"/>
            <w:r>
              <w:rPr>
                <w:rFonts w:eastAsia="方正仿宋_GBK" w:hint="eastAsia"/>
                <w:color w:val="000000" w:themeColor="text1"/>
                <w:kern w:val="0"/>
                <w:sz w:val="20"/>
              </w:rPr>
              <w:t>苏交财</w:t>
            </w:r>
            <w:proofErr w:type="gramEnd"/>
            <w:r>
              <w:rPr>
                <w:rFonts w:eastAsia="方正仿宋_GBK" w:hint="eastAsia"/>
                <w:color w:val="000000" w:themeColor="text1"/>
                <w:kern w:val="0"/>
                <w:sz w:val="20"/>
              </w:rPr>
              <w:t>〔</w:t>
            </w:r>
            <w:r>
              <w:rPr>
                <w:rFonts w:eastAsia="方正仿宋_GBK"/>
                <w:color w:val="000000" w:themeColor="text1"/>
                <w:kern w:val="0"/>
                <w:sz w:val="20"/>
              </w:rPr>
              <w:t>202</w:t>
            </w:r>
            <w:r>
              <w:rPr>
                <w:rFonts w:eastAsia="方正仿宋_GBK" w:hint="eastAsia"/>
                <w:color w:val="000000" w:themeColor="text1"/>
                <w:kern w:val="0"/>
                <w:sz w:val="20"/>
              </w:rPr>
              <w:t>1</w:t>
            </w:r>
            <w:r>
              <w:rPr>
                <w:rFonts w:eastAsia="方正仿宋_GBK" w:hint="eastAsia"/>
                <w:color w:val="000000" w:themeColor="text1"/>
                <w:kern w:val="0"/>
                <w:sz w:val="20"/>
              </w:rPr>
              <w:t>〕</w:t>
            </w:r>
            <w:r>
              <w:rPr>
                <w:rFonts w:eastAsia="方正仿宋_GBK" w:hint="eastAsia"/>
                <w:color w:val="000000" w:themeColor="text1"/>
                <w:kern w:val="0"/>
                <w:sz w:val="20"/>
              </w:rPr>
              <w:t>41</w:t>
            </w:r>
            <w:r>
              <w:rPr>
                <w:rFonts w:eastAsia="方正仿宋_GBK" w:hint="eastAsia"/>
                <w:color w:val="000000" w:themeColor="text1"/>
                <w:kern w:val="0"/>
                <w:sz w:val="20"/>
              </w:rPr>
              <w:t>号、</w:t>
            </w:r>
            <w:proofErr w:type="gramStart"/>
            <w:r>
              <w:rPr>
                <w:rFonts w:eastAsia="方正仿宋_GBK" w:hint="eastAsia"/>
                <w:color w:val="000000" w:themeColor="text1"/>
                <w:kern w:val="0"/>
                <w:sz w:val="20"/>
              </w:rPr>
              <w:t>苏交财</w:t>
            </w:r>
            <w:proofErr w:type="gramEnd"/>
            <w:r>
              <w:rPr>
                <w:rFonts w:eastAsia="方正仿宋_GBK" w:hint="eastAsia"/>
                <w:color w:val="000000" w:themeColor="text1"/>
                <w:kern w:val="0"/>
                <w:sz w:val="20"/>
              </w:rPr>
              <w:t>〔</w:t>
            </w:r>
            <w:r>
              <w:rPr>
                <w:rFonts w:eastAsia="方正仿宋_GBK" w:hint="eastAsia"/>
                <w:color w:val="000000" w:themeColor="text1"/>
                <w:kern w:val="0"/>
                <w:sz w:val="20"/>
              </w:rPr>
              <w:t>2021</w:t>
            </w:r>
            <w:r>
              <w:rPr>
                <w:rFonts w:eastAsia="方正仿宋_GBK" w:hint="eastAsia"/>
                <w:color w:val="000000" w:themeColor="text1"/>
                <w:kern w:val="0"/>
                <w:sz w:val="20"/>
              </w:rPr>
              <w:t>〕</w:t>
            </w:r>
            <w:r>
              <w:rPr>
                <w:rFonts w:eastAsia="方正仿宋_GBK" w:hint="eastAsia"/>
                <w:color w:val="000000" w:themeColor="text1"/>
                <w:kern w:val="0"/>
                <w:sz w:val="20"/>
              </w:rPr>
              <w:t>65</w:t>
            </w:r>
            <w:r>
              <w:rPr>
                <w:rFonts w:eastAsia="方正仿宋_GBK" w:hint="eastAsia"/>
                <w:color w:val="000000" w:themeColor="text1"/>
                <w:kern w:val="0"/>
                <w:sz w:val="20"/>
              </w:rPr>
              <w:t>号、</w:t>
            </w:r>
            <w:proofErr w:type="gramStart"/>
            <w:r>
              <w:rPr>
                <w:rFonts w:eastAsia="方正仿宋_GBK" w:hint="eastAsia"/>
                <w:color w:val="000000" w:themeColor="text1"/>
                <w:kern w:val="0"/>
                <w:sz w:val="20"/>
              </w:rPr>
              <w:t>苏交财</w:t>
            </w:r>
            <w:proofErr w:type="gramEnd"/>
            <w:r>
              <w:rPr>
                <w:rFonts w:eastAsia="方正仿宋_GBK" w:hint="eastAsia"/>
                <w:color w:val="000000" w:themeColor="text1"/>
                <w:kern w:val="0"/>
                <w:sz w:val="20"/>
              </w:rPr>
              <w:t>〔</w:t>
            </w:r>
            <w:r>
              <w:rPr>
                <w:rFonts w:eastAsia="方正仿宋_GBK"/>
                <w:color w:val="000000" w:themeColor="text1"/>
                <w:kern w:val="0"/>
                <w:sz w:val="20"/>
              </w:rPr>
              <w:t>202</w:t>
            </w:r>
            <w:r>
              <w:rPr>
                <w:rFonts w:eastAsia="方正仿宋_GBK" w:hint="eastAsia"/>
                <w:color w:val="000000" w:themeColor="text1"/>
                <w:kern w:val="0"/>
                <w:sz w:val="20"/>
              </w:rPr>
              <w:t>3</w:t>
            </w:r>
            <w:r>
              <w:rPr>
                <w:rFonts w:eastAsia="方正仿宋_GBK" w:hint="eastAsia"/>
                <w:color w:val="000000" w:themeColor="text1"/>
                <w:kern w:val="0"/>
                <w:sz w:val="20"/>
              </w:rPr>
              <w:t>〕</w:t>
            </w:r>
            <w:r>
              <w:rPr>
                <w:rFonts w:eastAsia="方正仿宋_GBK" w:hint="eastAsia"/>
                <w:color w:val="000000" w:themeColor="text1"/>
                <w:kern w:val="0"/>
                <w:sz w:val="20"/>
              </w:rPr>
              <w:t>47</w:t>
            </w:r>
            <w:r>
              <w:rPr>
                <w:rFonts w:eastAsia="方正仿宋_GBK" w:hint="eastAsia"/>
                <w:color w:val="000000" w:themeColor="text1"/>
                <w:kern w:val="0"/>
                <w:sz w:val="20"/>
              </w:rPr>
              <w:t>号。</w:t>
            </w:r>
          </w:p>
        </w:tc>
        <w:tc>
          <w:tcPr>
            <w:tcW w:w="850" w:type="dxa"/>
            <w:tcBorders>
              <w:tl2br w:val="nil"/>
              <w:tr2bl w:val="nil"/>
            </w:tcBorders>
            <w:vAlign w:val="center"/>
          </w:tcPr>
          <w:p w14:paraId="1958E50B"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交通</w:t>
            </w:r>
          </w:p>
          <w:p w14:paraId="02579018"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运输</w:t>
            </w:r>
          </w:p>
        </w:tc>
        <w:tc>
          <w:tcPr>
            <w:tcW w:w="709" w:type="dxa"/>
            <w:tcBorders>
              <w:tl2br w:val="nil"/>
              <w:tr2bl w:val="nil"/>
            </w:tcBorders>
            <w:vAlign w:val="center"/>
          </w:tcPr>
          <w:p w14:paraId="743FABED"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是</w:t>
            </w:r>
          </w:p>
        </w:tc>
        <w:tc>
          <w:tcPr>
            <w:tcW w:w="708" w:type="dxa"/>
            <w:tcBorders>
              <w:tl2br w:val="nil"/>
              <w:tr2bl w:val="nil"/>
            </w:tcBorders>
            <w:vAlign w:val="center"/>
          </w:tcPr>
          <w:p w14:paraId="49B3A0AE"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9" w:type="dxa"/>
            <w:tcBorders>
              <w:tl2br w:val="nil"/>
              <w:tr2bl w:val="nil"/>
            </w:tcBorders>
            <w:vAlign w:val="center"/>
          </w:tcPr>
          <w:p w14:paraId="0B280E41"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1456" w:type="dxa"/>
            <w:tcBorders>
              <w:tl2br w:val="nil"/>
              <w:tr2bl w:val="nil"/>
            </w:tcBorders>
            <w:vAlign w:val="center"/>
          </w:tcPr>
          <w:p w14:paraId="1AB77B54"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 xml:space="preserve">　</w:t>
            </w:r>
          </w:p>
        </w:tc>
      </w:tr>
      <w:tr w:rsidR="00E64912" w14:paraId="20923C84" w14:textId="77777777">
        <w:trPr>
          <w:trHeight w:val="2070"/>
          <w:jc w:val="center"/>
        </w:trPr>
        <w:tc>
          <w:tcPr>
            <w:tcW w:w="892" w:type="dxa"/>
            <w:vMerge/>
            <w:tcBorders>
              <w:tl2br w:val="nil"/>
              <w:tr2bl w:val="nil"/>
            </w:tcBorders>
          </w:tcPr>
          <w:p w14:paraId="6AA3A819" w14:textId="77777777" w:rsidR="00E64912" w:rsidRDefault="00E64912">
            <w:pPr>
              <w:widowControl/>
              <w:spacing w:line="280" w:lineRule="exact"/>
              <w:ind w:firstLineChars="200" w:firstLine="400"/>
              <w:jc w:val="left"/>
              <w:rPr>
                <w:rFonts w:eastAsia="方正仿宋_GBK"/>
                <w:color w:val="000000" w:themeColor="text1"/>
                <w:kern w:val="0"/>
                <w:sz w:val="20"/>
              </w:rPr>
            </w:pPr>
          </w:p>
        </w:tc>
        <w:tc>
          <w:tcPr>
            <w:tcW w:w="1134" w:type="dxa"/>
            <w:vMerge/>
            <w:tcBorders>
              <w:tl2br w:val="nil"/>
              <w:tr2bl w:val="nil"/>
            </w:tcBorders>
            <w:vAlign w:val="center"/>
          </w:tcPr>
          <w:p w14:paraId="2374A738" w14:textId="77777777" w:rsidR="00E64912" w:rsidRDefault="00E64912">
            <w:pPr>
              <w:widowControl/>
              <w:spacing w:line="280" w:lineRule="exact"/>
              <w:ind w:firstLineChars="200" w:firstLine="400"/>
              <w:jc w:val="left"/>
              <w:rPr>
                <w:rFonts w:eastAsia="方正仿宋_GBK"/>
                <w:color w:val="000000" w:themeColor="text1"/>
                <w:kern w:val="0"/>
                <w:sz w:val="20"/>
              </w:rPr>
            </w:pPr>
          </w:p>
        </w:tc>
        <w:tc>
          <w:tcPr>
            <w:tcW w:w="1242" w:type="dxa"/>
            <w:tcBorders>
              <w:tl2br w:val="nil"/>
              <w:tr2bl w:val="nil"/>
            </w:tcBorders>
            <w:vAlign w:val="center"/>
          </w:tcPr>
          <w:p w14:paraId="4D3FC48B"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（二）渡口通行费</w:t>
            </w:r>
          </w:p>
        </w:tc>
        <w:tc>
          <w:tcPr>
            <w:tcW w:w="2443" w:type="dxa"/>
            <w:tcBorders>
              <w:tl2br w:val="nil"/>
              <w:tr2bl w:val="nil"/>
            </w:tcBorders>
            <w:noWrap/>
            <w:vAlign w:val="center"/>
          </w:tcPr>
          <w:p w14:paraId="2263E0FD"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长江渡口通行费：</w:t>
            </w:r>
          </w:p>
          <w:p w14:paraId="6CBB113D"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1.</w:t>
            </w:r>
            <w:r>
              <w:rPr>
                <w:rFonts w:eastAsia="方正仿宋_GBK" w:hint="eastAsia"/>
                <w:color w:val="000000" w:themeColor="text1"/>
                <w:kern w:val="0"/>
                <w:sz w:val="20"/>
              </w:rPr>
              <w:t>货车（含客货两用车）按车货总质量实行计重收费。</w:t>
            </w:r>
            <w:r>
              <w:rPr>
                <w:rFonts w:eastAsia="方正仿宋_GBK"/>
                <w:color w:val="000000" w:themeColor="text1"/>
                <w:kern w:val="0"/>
                <w:sz w:val="20"/>
              </w:rPr>
              <w:t>A</w:t>
            </w:r>
            <w:r>
              <w:rPr>
                <w:rFonts w:eastAsia="方正仿宋_GBK" w:hint="eastAsia"/>
                <w:color w:val="000000" w:themeColor="text1"/>
                <w:kern w:val="0"/>
                <w:sz w:val="20"/>
              </w:rPr>
              <w:t>级航区，从</w:t>
            </w:r>
            <w:r>
              <w:rPr>
                <w:rFonts w:eastAsia="方正仿宋_GBK"/>
                <w:color w:val="000000" w:themeColor="text1"/>
                <w:kern w:val="0"/>
                <w:sz w:val="20"/>
              </w:rPr>
              <w:t>14</w:t>
            </w:r>
            <w:r>
              <w:rPr>
                <w:rFonts w:eastAsia="方正仿宋_GBK" w:hint="eastAsia"/>
                <w:color w:val="000000" w:themeColor="text1"/>
                <w:kern w:val="0"/>
                <w:sz w:val="20"/>
              </w:rPr>
              <w:t>元</w:t>
            </w:r>
            <w:r>
              <w:rPr>
                <w:rFonts w:eastAsia="方正仿宋_GBK"/>
                <w:color w:val="000000" w:themeColor="text1"/>
                <w:kern w:val="0"/>
                <w:sz w:val="20"/>
              </w:rPr>
              <w:t>/</w:t>
            </w:r>
            <w:r>
              <w:rPr>
                <w:rFonts w:eastAsia="方正仿宋_GBK" w:hint="eastAsia"/>
                <w:color w:val="000000" w:themeColor="text1"/>
                <w:kern w:val="0"/>
                <w:sz w:val="20"/>
              </w:rPr>
              <w:t>吨</w:t>
            </w:r>
            <w:r>
              <w:rPr>
                <w:color w:val="000000" w:themeColor="text1"/>
                <w:kern w:val="0"/>
                <w:sz w:val="20"/>
              </w:rPr>
              <w:t>•</w:t>
            </w:r>
            <w:r>
              <w:rPr>
                <w:rFonts w:eastAsia="方正仿宋_GBK"/>
                <w:color w:val="000000" w:themeColor="text1"/>
                <w:kern w:val="0"/>
                <w:sz w:val="20"/>
              </w:rPr>
              <w:t>次递减到</w:t>
            </w:r>
            <w:r>
              <w:rPr>
                <w:rFonts w:eastAsia="方正仿宋_GBK"/>
                <w:color w:val="000000" w:themeColor="text1"/>
                <w:kern w:val="0"/>
                <w:sz w:val="20"/>
              </w:rPr>
              <w:t>6</w:t>
            </w:r>
            <w:r>
              <w:rPr>
                <w:rFonts w:eastAsia="方正仿宋_GBK" w:hint="eastAsia"/>
                <w:color w:val="000000" w:themeColor="text1"/>
                <w:kern w:val="0"/>
                <w:sz w:val="20"/>
              </w:rPr>
              <w:t>元</w:t>
            </w:r>
            <w:r>
              <w:rPr>
                <w:rFonts w:eastAsia="方正仿宋_GBK"/>
                <w:color w:val="000000" w:themeColor="text1"/>
                <w:kern w:val="0"/>
                <w:sz w:val="20"/>
              </w:rPr>
              <w:t>/</w:t>
            </w:r>
            <w:r>
              <w:rPr>
                <w:rFonts w:eastAsia="方正仿宋_GBK" w:hint="eastAsia"/>
                <w:color w:val="000000" w:themeColor="text1"/>
                <w:kern w:val="0"/>
                <w:sz w:val="20"/>
              </w:rPr>
              <w:t>吨</w:t>
            </w:r>
            <w:r>
              <w:rPr>
                <w:color w:val="000000" w:themeColor="text1"/>
                <w:kern w:val="0"/>
                <w:sz w:val="20"/>
              </w:rPr>
              <w:t>•</w:t>
            </w:r>
            <w:r>
              <w:rPr>
                <w:rFonts w:eastAsia="方正仿宋_GBK"/>
                <w:color w:val="000000" w:themeColor="text1"/>
                <w:kern w:val="0"/>
                <w:sz w:val="20"/>
              </w:rPr>
              <w:t>次，不足</w:t>
            </w:r>
            <w:r>
              <w:rPr>
                <w:rFonts w:eastAsia="方正仿宋_GBK"/>
                <w:color w:val="000000" w:themeColor="text1"/>
                <w:kern w:val="0"/>
                <w:sz w:val="20"/>
              </w:rPr>
              <w:t>30</w:t>
            </w:r>
            <w:r>
              <w:rPr>
                <w:rFonts w:eastAsia="方正仿宋_GBK" w:hint="eastAsia"/>
                <w:color w:val="000000" w:themeColor="text1"/>
                <w:kern w:val="0"/>
                <w:sz w:val="20"/>
              </w:rPr>
              <w:t>元按</w:t>
            </w:r>
            <w:r>
              <w:rPr>
                <w:rFonts w:eastAsia="方正仿宋_GBK"/>
                <w:color w:val="000000" w:themeColor="text1"/>
                <w:kern w:val="0"/>
                <w:sz w:val="20"/>
              </w:rPr>
              <w:t>30</w:t>
            </w:r>
            <w:r>
              <w:rPr>
                <w:rFonts w:eastAsia="方正仿宋_GBK" w:hint="eastAsia"/>
                <w:color w:val="000000" w:themeColor="text1"/>
                <w:kern w:val="0"/>
                <w:sz w:val="20"/>
              </w:rPr>
              <w:t>元征收；</w:t>
            </w:r>
            <w:r>
              <w:rPr>
                <w:rFonts w:eastAsia="方正仿宋_GBK"/>
                <w:color w:val="000000" w:themeColor="text1"/>
                <w:kern w:val="0"/>
                <w:sz w:val="20"/>
              </w:rPr>
              <w:t>B</w:t>
            </w:r>
            <w:r>
              <w:rPr>
                <w:rFonts w:eastAsia="方正仿宋_GBK" w:hint="eastAsia"/>
                <w:color w:val="000000" w:themeColor="text1"/>
                <w:kern w:val="0"/>
                <w:sz w:val="20"/>
              </w:rPr>
              <w:t>级航区，有从</w:t>
            </w:r>
            <w:r>
              <w:rPr>
                <w:rFonts w:eastAsia="方正仿宋_GBK"/>
                <w:color w:val="000000" w:themeColor="text1"/>
                <w:kern w:val="0"/>
                <w:sz w:val="20"/>
              </w:rPr>
              <w:t>7</w:t>
            </w:r>
            <w:r>
              <w:rPr>
                <w:rFonts w:eastAsia="方正仿宋_GBK" w:hint="eastAsia"/>
                <w:color w:val="000000" w:themeColor="text1"/>
                <w:kern w:val="0"/>
                <w:sz w:val="20"/>
              </w:rPr>
              <w:t>元</w:t>
            </w:r>
            <w:r>
              <w:rPr>
                <w:rFonts w:eastAsia="方正仿宋_GBK"/>
                <w:color w:val="000000" w:themeColor="text1"/>
                <w:kern w:val="0"/>
                <w:sz w:val="20"/>
              </w:rPr>
              <w:t>/</w:t>
            </w:r>
            <w:r>
              <w:rPr>
                <w:rFonts w:eastAsia="方正仿宋_GBK" w:hint="eastAsia"/>
                <w:color w:val="000000" w:themeColor="text1"/>
                <w:kern w:val="0"/>
                <w:sz w:val="20"/>
              </w:rPr>
              <w:t>吨</w:t>
            </w:r>
            <w:r>
              <w:rPr>
                <w:color w:val="000000" w:themeColor="text1"/>
                <w:kern w:val="0"/>
                <w:sz w:val="20"/>
              </w:rPr>
              <w:t>•</w:t>
            </w:r>
            <w:r>
              <w:rPr>
                <w:rFonts w:eastAsia="方正仿宋_GBK"/>
                <w:color w:val="000000" w:themeColor="text1"/>
                <w:kern w:val="0"/>
                <w:sz w:val="20"/>
              </w:rPr>
              <w:t>次递减到</w:t>
            </w:r>
            <w:r>
              <w:rPr>
                <w:rFonts w:eastAsia="方正仿宋_GBK"/>
                <w:color w:val="000000" w:themeColor="text1"/>
                <w:kern w:val="0"/>
                <w:sz w:val="20"/>
              </w:rPr>
              <w:t>4</w:t>
            </w:r>
            <w:r>
              <w:rPr>
                <w:rFonts w:eastAsia="方正仿宋_GBK" w:hint="eastAsia"/>
                <w:color w:val="000000" w:themeColor="text1"/>
                <w:kern w:val="0"/>
                <w:sz w:val="20"/>
              </w:rPr>
              <w:t>元</w:t>
            </w:r>
            <w:r>
              <w:rPr>
                <w:rFonts w:eastAsia="方正仿宋_GBK"/>
                <w:color w:val="000000" w:themeColor="text1"/>
                <w:kern w:val="0"/>
                <w:sz w:val="20"/>
              </w:rPr>
              <w:t>/</w:t>
            </w:r>
            <w:r>
              <w:rPr>
                <w:rFonts w:eastAsia="方正仿宋_GBK" w:hint="eastAsia"/>
                <w:color w:val="000000" w:themeColor="text1"/>
                <w:kern w:val="0"/>
                <w:sz w:val="20"/>
              </w:rPr>
              <w:t>吨</w:t>
            </w:r>
            <w:r>
              <w:rPr>
                <w:color w:val="000000" w:themeColor="text1"/>
                <w:kern w:val="0"/>
                <w:sz w:val="20"/>
              </w:rPr>
              <w:t>•</w:t>
            </w:r>
            <w:r>
              <w:rPr>
                <w:rFonts w:eastAsia="方正仿宋_GBK"/>
                <w:color w:val="000000" w:themeColor="text1"/>
                <w:kern w:val="0"/>
                <w:sz w:val="20"/>
              </w:rPr>
              <w:t>次、</w:t>
            </w:r>
            <w:r>
              <w:rPr>
                <w:rFonts w:eastAsia="方正仿宋_GBK"/>
                <w:color w:val="000000" w:themeColor="text1"/>
                <w:kern w:val="0"/>
                <w:sz w:val="20"/>
              </w:rPr>
              <w:t>5</w:t>
            </w:r>
            <w:r>
              <w:rPr>
                <w:rFonts w:eastAsia="方正仿宋_GBK" w:hint="eastAsia"/>
                <w:color w:val="000000" w:themeColor="text1"/>
                <w:kern w:val="0"/>
                <w:sz w:val="20"/>
              </w:rPr>
              <w:t>元</w:t>
            </w:r>
            <w:r>
              <w:rPr>
                <w:rFonts w:eastAsia="方正仿宋_GBK"/>
                <w:color w:val="000000" w:themeColor="text1"/>
                <w:kern w:val="0"/>
                <w:sz w:val="20"/>
              </w:rPr>
              <w:lastRenderedPageBreak/>
              <w:t>/</w:t>
            </w:r>
            <w:r>
              <w:rPr>
                <w:rFonts w:eastAsia="方正仿宋_GBK" w:hint="eastAsia"/>
                <w:color w:val="000000" w:themeColor="text1"/>
                <w:kern w:val="0"/>
                <w:sz w:val="20"/>
              </w:rPr>
              <w:t>吨</w:t>
            </w:r>
            <w:r>
              <w:rPr>
                <w:color w:val="000000" w:themeColor="text1"/>
                <w:kern w:val="0"/>
                <w:sz w:val="20"/>
              </w:rPr>
              <w:t>•</w:t>
            </w:r>
            <w:r>
              <w:rPr>
                <w:rFonts w:eastAsia="方正仿宋_GBK"/>
                <w:color w:val="000000" w:themeColor="text1"/>
                <w:kern w:val="0"/>
                <w:sz w:val="20"/>
              </w:rPr>
              <w:t>次递减到</w:t>
            </w:r>
            <w:r>
              <w:rPr>
                <w:rFonts w:eastAsia="方正仿宋_GBK"/>
                <w:color w:val="000000" w:themeColor="text1"/>
                <w:kern w:val="0"/>
                <w:sz w:val="20"/>
              </w:rPr>
              <w:t>2.5</w:t>
            </w:r>
            <w:r>
              <w:rPr>
                <w:rFonts w:eastAsia="方正仿宋_GBK" w:hint="eastAsia"/>
                <w:color w:val="000000" w:themeColor="text1"/>
                <w:kern w:val="0"/>
                <w:sz w:val="20"/>
              </w:rPr>
              <w:t>元</w:t>
            </w:r>
            <w:r>
              <w:rPr>
                <w:rFonts w:eastAsia="方正仿宋_GBK"/>
                <w:color w:val="000000" w:themeColor="text1"/>
                <w:kern w:val="0"/>
                <w:sz w:val="20"/>
              </w:rPr>
              <w:t>/</w:t>
            </w:r>
            <w:r>
              <w:rPr>
                <w:rFonts w:eastAsia="方正仿宋_GBK" w:hint="eastAsia"/>
                <w:color w:val="000000" w:themeColor="text1"/>
                <w:kern w:val="0"/>
                <w:sz w:val="20"/>
              </w:rPr>
              <w:t>吨</w:t>
            </w:r>
            <w:r>
              <w:rPr>
                <w:color w:val="000000" w:themeColor="text1"/>
                <w:kern w:val="0"/>
                <w:sz w:val="20"/>
              </w:rPr>
              <w:t>•</w:t>
            </w:r>
            <w:r>
              <w:rPr>
                <w:rFonts w:eastAsia="方正仿宋_GBK"/>
                <w:color w:val="000000" w:themeColor="text1"/>
                <w:kern w:val="0"/>
                <w:sz w:val="20"/>
              </w:rPr>
              <w:t>次两个标准，不足</w:t>
            </w:r>
            <w:r>
              <w:rPr>
                <w:rFonts w:eastAsia="方正仿宋_GBK"/>
                <w:color w:val="000000" w:themeColor="text1"/>
                <w:kern w:val="0"/>
                <w:sz w:val="20"/>
              </w:rPr>
              <w:t>20</w:t>
            </w:r>
            <w:r>
              <w:rPr>
                <w:rFonts w:eastAsia="方正仿宋_GBK" w:hint="eastAsia"/>
                <w:color w:val="000000" w:themeColor="text1"/>
                <w:kern w:val="0"/>
                <w:sz w:val="20"/>
              </w:rPr>
              <w:t>元按</w:t>
            </w:r>
            <w:r>
              <w:rPr>
                <w:rFonts w:eastAsia="方正仿宋_GBK"/>
                <w:color w:val="000000" w:themeColor="text1"/>
                <w:kern w:val="0"/>
                <w:sz w:val="20"/>
              </w:rPr>
              <w:t>20</w:t>
            </w:r>
            <w:r>
              <w:rPr>
                <w:rFonts w:eastAsia="方正仿宋_GBK" w:hint="eastAsia"/>
                <w:color w:val="000000" w:themeColor="text1"/>
                <w:kern w:val="0"/>
                <w:sz w:val="20"/>
              </w:rPr>
              <w:t>元征收。危险品车</w:t>
            </w:r>
            <w:r>
              <w:rPr>
                <w:rFonts w:eastAsia="方正仿宋_GBK"/>
                <w:color w:val="000000" w:themeColor="text1"/>
                <w:kern w:val="0"/>
                <w:sz w:val="20"/>
              </w:rPr>
              <w:t>8-15</w:t>
            </w:r>
            <w:r>
              <w:rPr>
                <w:rFonts w:eastAsia="方正仿宋_GBK" w:hint="eastAsia"/>
                <w:color w:val="000000" w:themeColor="text1"/>
                <w:kern w:val="0"/>
                <w:sz w:val="20"/>
              </w:rPr>
              <w:t>元</w:t>
            </w:r>
            <w:r>
              <w:rPr>
                <w:rFonts w:eastAsia="方正仿宋_GBK"/>
                <w:color w:val="000000" w:themeColor="text1"/>
                <w:kern w:val="0"/>
                <w:sz w:val="20"/>
              </w:rPr>
              <w:t>/</w:t>
            </w:r>
            <w:r>
              <w:rPr>
                <w:rFonts w:eastAsia="方正仿宋_GBK" w:hint="eastAsia"/>
                <w:color w:val="000000" w:themeColor="text1"/>
                <w:kern w:val="0"/>
                <w:sz w:val="20"/>
              </w:rPr>
              <w:t>吨</w:t>
            </w:r>
            <w:r>
              <w:rPr>
                <w:color w:val="000000" w:themeColor="text1"/>
                <w:kern w:val="0"/>
                <w:sz w:val="20"/>
              </w:rPr>
              <w:t>•</w:t>
            </w:r>
            <w:r>
              <w:rPr>
                <w:rFonts w:eastAsia="方正仿宋_GBK"/>
                <w:color w:val="000000" w:themeColor="text1"/>
                <w:kern w:val="0"/>
                <w:sz w:val="20"/>
              </w:rPr>
              <w:t>次。</w:t>
            </w:r>
          </w:p>
          <w:p w14:paraId="5F914E5D"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2.</w:t>
            </w:r>
            <w:r>
              <w:rPr>
                <w:rFonts w:eastAsia="方正仿宋_GBK" w:hint="eastAsia"/>
                <w:color w:val="000000" w:themeColor="text1"/>
                <w:kern w:val="0"/>
                <w:sz w:val="20"/>
              </w:rPr>
              <w:t>客车按车型计次收费。</w:t>
            </w:r>
            <w:r>
              <w:rPr>
                <w:rFonts w:eastAsia="方正仿宋_GBK"/>
                <w:color w:val="000000" w:themeColor="text1"/>
                <w:kern w:val="0"/>
                <w:sz w:val="20"/>
              </w:rPr>
              <w:t>A</w:t>
            </w:r>
            <w:r>
              <w:rPr>
                <w:rFonts w:eastAsia="方正仿宋_GBK" w:hint="eastAsia"/>
                <w:color w:val="000000" w:themeColor="text1"/>
                <w:kern w:val="0"/>
                <w:sz w:val="20"/>
              </w:rPr>
              <w:t>级航区</w:t>
            </w:r>
            <w:r>
              <w:rPr>
                <w:rFonts w:eastAsia="方正仿宋_GBK"/>
                <w:color w:val="000000" w:themeColor="text1"/>
                <w:kern w:val="0"/>
                <w:sz w:val="20"/>
              </w:rPr>
              <w:t>30-90</w:t>
            </w:r>
            <w:r>
              <w:rPr>
                <w:rFonts w:eastAsia="方正仿宋_GBK" w:hint="eastAsia"/>
                <w:color w:val="000000" w:themeColor="text1"/>
                <w:kern w:val="0"/>
                <w:sz w:val="20"/>
              </w:rPr>
              <w:t>元</w:t>
            </w:r>
            <w:r>
              <w:rPr>
                <w:rFonts w:eastAsia="方正仿宋_GBK"/>
                <w:color w:val="000000" w:themeColor="text1"/>
                <w:kern w:val="0"/>
                <w:sz w:val="20"/>
              </w:rPr>
              <w:t>/</w:t>
            </w:r>
            <w:r>
              <w:rPr>
                <w:rFonts w:eastAsia="方正仿宋_GBK" w:hint="eastAsia"/>
                <w:color w:val="000000" w:themeColor="text1"/>
                <w:kern w:val="0"/>
                <w:sz w:val="20"/>
              </w:rPr>
              <w:t>车</w:t>
            </w:r>
            <w:r>
              <w:rPr>
                <w:color w:val="000000" w:themeColor="text1"/>
                <w:kern w:val="0"/>
                <w:sz w:val="20"/>
              </w:rPr>
              <w:t>•</w:t>
            </w:r>
            <w:r>
              <w:rPr>
                <w:rFonts w:eastAsia="方正仿宋_GBK"/>
                <w:color w:val="000000" w:themeColor="text1"/>
                <w:kern w:val="0"/>
                <w:sz w:val="20"/>
              </w:rPr>
              <w:t>次；</w:t>
            </w:r>
            <w:r>
              <w:rPr>
                <w:rFonts w:eastAsia="方正仿宋_GBK"/>
                <w:color w:val="000000" w:themeColor="text1"/>
                <w:kern w:val="0"/>
                <w:sz w:val="20"/>
              </w:rPr>
              <w:t>B</w:t>
            </w:r>
            <w:r>
              <w:rPr>
                <w:rFonts w:eastAsia="方正仿宋_GBK" w:hint="eastAsia"/>
                <w:color w:val="000000" w:themeColor="text1"/>
                <w:kern w:val="0"/>
                <w:sz w:val="20"/>
              </w:rPr>
              <w:t>级航区</w:t>
            </w:r>
            <w:r>
              <w:rPr>
                <w:rFonts w:eastAsia="方正仿宋_GBK"/>
                <w:color w:val="000000" w:themeColor="text1"/>
                <w:kern w:val="0"/>
                <w:sz w:val="20"/>
              </w:rPr>
              <w:t>15-50</w:t>
            </w:r>
            <w:r>
              <w:rPr>
                <w:rFonts w:eastAsia="方正仿宋_GBK" w:hint="eastAsia"/>
                <w:color w:val="000000" w:themeColor="text1"/>
                <w:kern w:val="0"/>
                <w:sz w:val="20"/>
              </w:rPr>
              <w:t>元</w:t>
            </w:r>
            <w:r>
              <w:rPr>
                <w:rFonts w:eastAsia="方正仿宋_GBK"/>
                <w:color w:val="000000" w:themeColor="text1"/>
                <w:kern w:val="0"/>
                <w:sz w:val="20"/>
              </w:rPr>
              <w:t>/</w:t>
            </w:r>
            <w:r>
              <w:rPr>
                <w:rFonts w:eastAsia="方正仿宋_GBK" w:hint="eastAsia"/>
                <w:color w:val="000000" w:themeColor="text1"/>
                <w:kern w:val="0"/>
                <w:sz w:val="20"/>
              </w:rPr>
              <w:t>车</w:t>
            </w:r>
            <w:r>
              <w:rPr>
                <w:color w:val="000000" w:themeColor="text1"/>
                <w:kern w:val="0"/>
                <w:sz w:val="20"/>
              </w:rPr>
              <w:t>•</w:t>
            </w:r>
            <w:r>
              <w:rPr>
                <w:rFonts w:eastAsia="方正仿宋_GBK"/>
                <w:color w:val="000000" w:themeColor="text1"/>
                <w:kern w:val="0"/>
                <w:sz w:val="20"/>
              </w:rPr>
              <w:t>次。</w:t>
            </w:r>
          </w:p>
          <w:p w14:paraId="647833B4"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3.</w:t>
            </w:r>
            <w:r>
              <w:rPr>
                <w:rFonts w:eastAsia="方正仿宋_GBK" w:hint="eastAsia"/>
                <w:color w:val="000000" w:themeColor="text1"/>
                <w:kern w:val="0"/>
                <w:sz w:val="20"/>
              </w:rPr>
              <w:t>非车载旅客、自行车、电动车、摩托车等计次收费。</w:t>
            </w:r>
            <w:r>
              <w:rPr>
                <w:rFonts w:eastAsia="方正仿宋_GBK"/>
                <w:color w:val="000000" w:themeColor="text1"/>
                <w:kern w:val="0"/>
                <w:sz w:val="20"/>
              </w:rPr>
              <w:t>A</w:t>
            </w:r>
            <w:r>
              <w:rPr>
                <w:rFonts w:eastAsia="方正仿宋_GBK" w:hint="eastAsia"/>
                <w:color w:val="000000" w:themeColor="text1"/>
                <w:kern w:val="0"/>
                <w:sz w:val="20"/>
              </w:rPr>
              <w:t>级航区，</w:t>
            </w:r>
            <w:r>
              <w:rPr>
                <w:rFonts w:eastAsia="方正仿宋_GBK"/>
                <w:color w:val="000000" w:themeColor="text1"/>
                <w:kern w:val="0"/>
                <w:sz w:val="20"/>
              </w:rPr>
              <w:t>5-15</w:t>
            </w:r>
            <w:r>
              <w:rPr>
                <w:rFonts w:eastAsia="方正仿宋_GBK" w:hint="eastAsia"/>
                <w:color w:val="000000" w:themeColor="text1"/>
                <w:kern w:val="0"/>
                <w:sz w:val="20"/>
              </w:rPr>
              <w:t>元</w:t>
            </w:r>
            <w:r>
              <w:rPr>
                <w:rFonts w:eastAsia="方正仿宋_GBK"/>
                <w:color w:val="000000" w:themeColor="text1"/>
                <w:kern w:val="0"/>
                <w:sz w:val="20"/>
              </w:rPr>
              <w:t>/</w:t>
            </w:r>
            <w:r>
              <w:rPr>
                <w:rFonts w:eastAsia="方正仿宋_GBK" w:hint="eastAsia"/>
                <w:color w:val="000000" w:themeColor="text1"/>
                <w:kern w:val="0"/>
                <w:sz w:val="20"/>
              </w:rPr>
              <w:t>车</w:t>
            </w:r>
            <w:r>
              <w:rPr>
                <w:color w:val="000000" w:themeColor="text1"/>
                <w:kern w:val="0"/>
                <w:sz w:val="20"/>
              </w:rPr>
              <w:t>•</w:t>
            </w:r>
            <w:r>
              <w:rPr>
                <w:rFonts w:eastAsia="方正仿宋_GBK"/>
                <w:color w:val="000000" w:themeColor="text1"/>
                <w:kern w:val="0"/>
                <w:sz w:val="20"/>
              </w:rPr>
              <w:t>次；</w:t>
            </w:r>
            <w:r>
              <w:rPr>
                <w:rFonts w:eastAsia="方正仿宋_GBK"/>
                <w:color w:val="000000" w:themeColor="text1"/>
                <w:kern w:val="0"/>
                <w:sz w:val="20"/>
              </w:rPr>
              <w:t>B</w:t>
            </w:r>
            <w:r>
              <w:rPr>
                <w:rFonts w:eastAsia="方正仿宋_GBK" w:hint="eastAsia"/>
                <w:color w:val="000000" w:themeColor="text1"/>
                <w:kern w:val="0"/>
                <w:sz w:val="20"/>
              </w:rPr>
              <w:t>级航区，</w:t>
            </w:r>
            <w:r>
              <w:rPr>
                <w:rFonts w:eastAsia="方正仿宋_GBK"/>
                <w:color w:val="000000" w:themeColor="text1"/>
                <w:kern w:val="0"/>
                <w:sz w:val="20"/>
              </w:rPr>
              <w:t>3-10</w:t>
            </w:r>
            <w:r>
              <w:rPr>
                <w:rFonts w:eastAsia="方正仿宋_GBK" w:hint="eastAsia"/>
                <w:color w:val="000000" w:themeColor="text1"/>
                <w:kern w:val="0"/>
                <w:sz w:val="20"/>
              </w:rPr>
              <w:t>元</w:t>
            </w:r>
            <w:r>
              <w:rPr>
                <w:rFonts w:eastAsia="方正仿宋_GBK"/>
                <w:color w:val="000000" w:themeColor="text1"/>
                <w:kern w:val="0"/>
                <w:sz w:val="20"/>
              </w:rPr>
              <w:t>/</w:t>
            </w:r>
            <w:r>
              <w:rPr>
                <w:rFonts w:eastAsia="方正仿宋_GBK" w:hint="eastAsia"/>
                <w:color w:val="000000" w:themeColor="text1"/>
                <w:kern w:val="0"/>
                <w:sz w:val="20"/>
              </w:rPr>
              <w:t>车</w:t>
            </w:r>
            <w:r>
              <w:rPr>
                <w:color w:val="000000" w:themeColor="text1"/>
                <w:kern w:val="0"/>
                <w:sz w:val="20"/>
              </w:rPr>
              <w:t>•</w:t>
            </w:r>
            <w:r>
              <w:rPr>
                <w:rFonts w:eastAsia="方正仿宋_GBK"/>
                <w:color w:val="000000" w:themeColor="text1"/>
                <w:kern w:val="0"/>
                <w:sz w:val="20"/>
              </w:rPr>
              <w:t>次。车辆牵引费</w:t>
            </w:r>
            <w:r>
              <w:rPr>
                <w:rFonts w:eastAsia="方正仿宋_GBK"/>
                <w:color w:val="000000" w:themeColor="text1"/>
                <w:kern w:val="0"/>
                <w:sz w:val="20"/>
              </w:rPr>
              <w:t>5</w:t>
            </w:r>
            <w:r>
              <w:rPr>
                <w:rFonts w:eastAsia="方正仿宋_GBK" w:hint="eastAsia"/>
                <w:color w:val="000000" w:themeColor="text1"/>
                <w:kern w:val="0"/>
                <w:sz w:val="20"/>
              </w:rPr>
              <w:t>吨以下</w:t>
            </w:r>
            <w:r>
              <w:rPr>
                <w:rFonts w:eastAsia="方正仿宋_GBK"/>
                <w:color w:val="000000" w:themeColor="text1"/>
                <w:kern w:val="0"/>
                <w:sz w:val="20"/>
              </w:rPr>
              <w:t>50</w:t>
            </w:r>
            <w:r>
              <w:rPr>
                <w:rFonts w:eastAsia="方正仿宋_GBK" w:hint="eastAsia"/>
                <w:color w:val="000000" w:themeColor="text1"/>
                <w:kern w:val="0"/>
                <w:sz w:val="20"/>
              </w:rPr>
              <w:t>元</w:t>
            </w:r>
            <w:r>
              <w:rPr>
                <w:rFonts w:eastAsia="方正仿宋_GBK"/>
                <w:color w:val="000000" w:themeColor="text1"/>
                <w:kern w:val="0"/>
                <w:sz w:val="20"/>
              </w:rPr>
              <w:t>/</w:t>
            </w:r>
            <w:r>
              <w:rPr>
                <w:rFonts w:eastAsia="方正仿宋_GBK" w:hint="eastAsia"/>
                <w:color w:val="000000" w:themeColor="text1"/>
                <w:kern w:val="0"/>
                <w:sz w:val="20"/>
              </w:rPr>
              <w:t>车</w:t>
            </w:r>
            <w:r>
              <w:rPr>
                <w:color w:val="000000" w:themeColor="text1"/>
                <w:kern w:val="0"/>
                <w:sz w:val="20"/>
              </w:rPr>
              <w:t>•</w:t>
            </w:r>
            <w:r>
              <w:rPr>
                <w:rFonts w:eastAsia="方正仿宋_GBK"/>
                <w:color w:val="000000" w:themeColor="text1"/>
                <w:kern w:val="0"/>
                <w:sz w:val="20"/>
              </w:rPr>
              <w:t>次，每超一吨加收</w:t>
            </w:r>
            <w:r>
              <w:rPr>
                <w:rFonts w:eastAsia="方正仿宋_GBK"/>
                <w:color w:val="000000" w:themeColor="text1"/>
                <w:kern w:val="0"/>
                <w:sz w:val="20"/>
              </w:rPr>
              <w:t>10</w:t>
            </w:r>
            <w:r>
              <w:rPr>
                <w:rFonts w:eastAsia="方正仿宋_GBK" w:hint="eastAsia"/>
                <w:color w:val="000000" w:themeColor="text1"/>
                <w:kern w:val="0"/>
                <w:sz w:val="20"/>
              </w:rPr>
              <w:t>元，上限</w:t>
            </w:r>
            <w:r>
              <w:rPr>
                <w:rFonts w:eastAsia="方正仿宋_GBK"/>
                <w:color w:val="000000" w:themeColor="text1"/>
                <w:kern w:val="0"/>
                <w:sz w:val="20"/>
              </w:rPr>
              <w:t>100</w:t>
            </w:r>
            <w:r>
              <w:rPr>
                <w:rFonts w:eastAsia="方正仿宋_GBK" w:hint="eastAsia"/>
                <w:color w:val="000000" w:themeColor="text1"/>
                <w:kern w:val="0"/>
                <w:sz w:val="20"/>
              </w:rPr>
              <w:t>元。</w:t>
            </w:r>
          </w:p>
        </w:tc>
        <w:tc>
          <w:tcPr>
            <w:tcW w:w="3119" w:type="dxa"/>
            <w:tcBorders>
              <w:tl2br w:val="nil"/>
              <w:tr2bl w:val="nil"/>
            </w:tcBorders>
            <w:vAlign w:val="center"/>
          </w:tcPr>
          <w:p w14:paraId="72646C22" w14:textId="77777777" w:rsidR="00E64912" w:rsidRDefault="00C66F66">
            <w:pPr>
              <w:widowControl/>
              <w:spacing w:line="280" w:lineRule="exact"/>
              <w:jc w:val="left"/>
              <w:rPr>
                <w:rFonts w:eastAsia="方正仿宋_GBK"/>
                <w:color w:val="000000" w:themeColor="text1"/>
                <w:kern w:val="0"/>
                <w:sz w:val="20"/>
              </w:rPr>
            </w:pPr>
            <w:proofErr w:type="gramStart"/>
            <w:r>
              <w:rPr>
                <w:rFonts w:eastAsia="方正仿宋_GBK" w:hint="eastAsia"/>
                <w:color w:val="000000" w:themeColor="text1"/>
                <w:kern w:val="0"/>
                <w:sz w:val="20"/>
              </w:rPr>
              <w:lastRenderedPageBreak/>
              <w:t>苏价服〔</w:t>
            </w:r>
            <w:r>
              <w:rPr>
                <w:rFonts w:eastAsia="方正仿宋_GBK"/>
                <w:color w:val="000000" w:themeColor="text1"/>
                <w:kern w:val="0"/>
                <w:sz w:val="20"/>
              </w:rPr>
              <w:t>2006</w:t>
            </w:r>
            <w:r>
              <w:rPr>
                <w:rFonts w:eastAsia="方正仿宋_GBK"/>
                <w:color w:val="000000" w:themeColor="text1"/>
                <w:kern w:val="0"/>
                <w:sz w:val="20"/>
              </w:rPr>
              <w:t>〕</w:t>
            </w:r>
            <w:proofErr w:type="gramEnd"/>
            <w:r>
              <w:rPr>
                <w:rFonts w:eastAsia="方正仿宋_GBK"/>
                <w:color w:val="000000" w:themeColor="text1"/>
                <w:kern w:val="0"/>
                <w:sz w:val="20"/>
              </w:rPr>
              <w:t>311</w:t>
            </w:r>
            <w:r>
              <w:rPr>
                <w:rFonts w:eastAsia="方正仿宋_GBK"/>
                <w:color w:val="000000" w:themeColor="text1"/>
                <w:kern w:val="0"/>
                <w:sz w:val="20"/>
              </w:rPr>
              <w:t>号、苏财</w:t>
            </w:r>
            <w:proofErr w:type="gramStart"/>
            <w:r>
              <w:rPr>
                <w:rFonts w:eastAsia="方正仿宋_GBK"/>
                <w:color w:val="000000" w:themeColor="text1"/>
                <w:kern w:val="0"/>
                <w:sz w:val="20"/>
              </w:rPr>
              <w:t>综</w:t>
            </w:r>
            <w:proofErr w:type="gramEnd"/>
            <w:r>
              <w:rPr>
                <w:rFonts w:eastAsia="方正仿宋_GBK"/>
                <w:color w:val="000000" w:themeColor="text1"/>
                <w:kern w:val="0"/>
                <w:sz w:val="20"/>
              </w:rPr>
              <w:t>〔</w:t>
            </w:r>
            <w:r>
              <w:rPr>
                <w:rFonts w:eastAsia="方正仿宋_GBK"/>
                <w:color w:val="000000" w:themeColor="text1"/>
                <w:kern w:val="0"/>
                <w:sz w:val="20"/>
              </w:rPr>
              <w:t>2006</w:t>
            </w:r>
            <w:r>
              <w:rPr>
                <w:rFonts w:eastAsia="方正仿宋_GBK"/>
                <w:color w:val="000000" w:themeColor="text1"/>
                <w:kern w:val="0"/>
                <w:sz w:val="20"/>
              </w:rPr>
              <w:t>〕</w:t>
            </w:r>
            <w:r>
              <w:rPr>
                <w:rFonts w:eastAsia="方正仿宋_GBK"/>
                <w:color w:val="000000" w:themeColor="text1"/>
                <w:kern w:val="0"/>
                <w:sz w:val="20"/>
              </w:rPr>
              <w:t>56</w:t>
            </w:r>
            <w:r>
              <w:rPr>
                <w:rFonts w:eastAsia="方正仿宋_GBK"/>
                <w:color w:val="000000" w:themeColor="text1"/>
                <w:kern w:val="0"/>
                <w:sz w:val="20"/>
              </w:rPr>
              <w:t>号、</w:t>
            </w:r>
            <w:proofErr w:type="gramStart"/>
            <w:r>
              <w:rPr>
                <w:rFonts w:eastAsia="方正仿宋_GBK"/>
                <w:color w:val="000000" w:themeColor="text1"/>
                <w:kern w:val="0"/>
                <w:sz w:val="20"/>
              </w:rPr>
              <w:t>苏交财</w:t>
            </w:r>
            <w:proofErr w:type="gramEnd"/>
            <w:r>
              <w:rPr>
                <w:rFonts w:eastAsia="方正仿宋_GBK"/>
                <w:color w:val="000000" w:themeColor="text1"/>
                <w:kern w:val="0"/>
                <w:sz w:val="20"/>
              </w:rPr>
              <w:t>〔</w:t>
            </w:r>
            <w:r>
              <w:rPr>
                <w:rFonts w:eastAsia="方正仿宋_GBK"/>
                <w:color w:val="000000" w:themeColor="text1"/>
                <w:kern w:val="0"/>
                <w:sz w:val="20"/>
              </w:rPr>
              <w:t>2006</w:t>
            </w:r>
            <w:r>
              <w:rPr>
                <w:rFonts w:eastAsia="方正仿宋_GBK"/>
                <w:color w:val="000000" w:themeColor="text1"/>
                <w:kern w:val="0"/>
                <w:sz w:val="20"/>
              </w:rPr>
              <w:t>〕</w:t>
            </w:r>
            <w:r>
              <w:rPr>
                <w:rFonts w:eastAsia="方正仿宋_GBK"/>
                <w:color w:val="000000" w:themeColor="text1"/>
                <w:kern w:val="0"/>
                <w:sz w:val="20"/>
              </w:rPr>
              <w:t>52</w:t>
            </w:r>
            <w:r>
              <w:rPr>
                <w:rFonts w:eastAsia="方正仿宋_GBK"/>
                <w:color w:val="000000" w:themeColor="text1"/>
                <w:kern w:val="0"/>
                <w:sz w:val="20"/>
              </w:rPr>
              <w:t>号、</w:t>
            </w:r>
            <w:proofErr w:type="gramStart"/>
            <w:r>
              <w:rPr>
                <w:rFonts w:eastAsia="方正仿宋_GBK"/>
                <w:color w:val="000000" w:themeColor="text1"/>
                <w:kern w:val="0"/>
                <w:sz w:val="20"/>
              </w:rPr>
              <w:t>苏价服〔</w:t>
            </w:r>
            <w:r>
              <w:rPr>
                <w:rFonts w:eastAsia="方正仿宋_GBK"/>
                <w:color w:val="000000" w:themeColor="text1"/>
                <w:kern w:val="0"/>
                <w:sz w:val="20"/>
              </w:rPr>
              <w:t>2018</w:t>
            </w:r>
            <w:r>
              <w:rPr>
                <w:rFonts w:eastAsia="方正仿宋_GBK"/>
                <w:color w:val="000000" w:themeColor="text1"/>
                <w:kern w:val="0"/>
                <w:sz w:val="20"/>
              </w:rPr>
              <w:t>〕</w:t>
            </w:r>
            <w:proofErr w:type="gramEnd"/>
            <w:r>
              <w:rPr>
                <w:rFonts w:eastAsia="方正仿宋_GBK"/>
                <w:color w:val="000000" w:themeColor="text1"/>
                <w:kern w:val="0"/>
                <w:sz w:val="20"/>
              </w:rPr>
              <w:t>119</w:t>
            </w:r>
            <w:r>
              <w:rPr>
                <w:rFonts w:eastAsia="方正仿宋_GBK"/>
                <w:color w:val="000000" w:themeColor="text1"/>
                <w:kern w:val="0"/>
                <w:sz w:val="20"/>
              </w:rPr>
              <w:t>号。</w:t>
            </w:r>
          </w:p>
        </w:tc>
        <w:tc>
          <w:tcPr>
            <w:tcW w:w="850" w:type="dxa"/>
            <w:tcBorders>
              <w:tl2br w:val="nil"/>
              <w:tr2bl w:val="nil"/>
            </w:tcBorders>
            <w:vAlign w:val="center"/>
          </w:tcPr>
          <w:p w14:paraId="11955C33"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交通</w:t>
            </w:r>
          </w:p>
          <w:p w14:paraId="29FED025"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运输</w:t>
            </w:r>
          </w:p>
        </w:tc>
        <w:tc>
          <w:tcPr>
            <w:tcW w:w="709" w:type="dxa"/>
            <w:tcBorders>
              <w:tl2br w:val="nil"/>
              <w:tr2bl w:val="nil"/>
            </w:tcBorders>
            <w:vAlign w:val="center"/>
          </w:tcPr>
          <w:p w14:paraId="2F83D716"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是</w:t>
            </w:r>
          </w:p>
        </w:tc>
        <w:tc>
          <w:tcPr>
            <w:tcW w:w="708" w:type="dxa"/>
            <w:tcBorders>
              <w:tl2br w:val="nil"/>
              <w:tr2bl w:val="nil"/>
            </w:tcBorders>
            <w:vAlign w:val="center"/>
          </w:tcPr>
          <w:p w14:paraId="6FDF30F2"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9" w:type="dxa"/>
            <w:tcBorders>
              <w:tl2br w:val="nil"/>
              <w:tr2bl w:val="nil"/>
            </w:tcBorders>
            <w:vAlign w:val="center"/>
          </w:tcPr>
          <w:p w14:paraId="60659877"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1456" w:type="dxa"/>
            <w:tcBorders>
              <w:tl2br w:val="nil"/>
              <w:tr2bl w:val="nil"/>
            </w:tcBorders>
            <w:vAlign w:val="center"/>
          </w:tcPr>
          <w:p w14:paraId="34970471" w14:textId="77777777" w:rsidR="00E64912" w:rsidRDefault="00E64912">
            <w:pPr>
              <w:widowControl/>
              <w:spacing w:line="280" w:lineRule="exact"/>
              <w:jc w:val="left"/>
              <w:rPr>
                <w:rFonts w:eastAsia="方正仿宋_GBK"/>
                <w:color w:val="000000" w:themeColor="text1"/>
                <w:kern w:val="0"/>
                <w:sz w:val="20"/>
              </w:rPr>
            </w:pPr>
          </w:p>
        </w:tc>
      </w:tr>
      <w:tr w:rsidR="00E64912" w14:paraId="1318E106" w14:textId="77777777">
        <w:trPr>
          <w:trHeight w:val="765"/>
          <w:jc w:val="center"/>
        </w:trPr>
        <w:tc>
          <w:tcPr>
            <w:tcW w:w="892" w:type="dxa"/>
            <w:vMerge/>
            <w:tcBorders>
              <w:tl2br w:val="nil"/>
              <w:tr2bl w:val="nil"/>
            </w:tcBorders>
          </w:tcPr>
          <w:p w14:paraId="25286926" w14:textId="77777777" w:rsidR="00E64912" w:rsidRDefault="00E64912">
            <w:pPr>
              <w:widowControl/>
              <w:spacing w:line="280" w:lineRule="exact"/>
              <w:ind w:firstLineChars="200" w:firstLine="400"/>
              <w:jc w:val="left"/>
              <w:rPr>
                <w:rFonts w:eastAsia="方正仿宋_GBK"/>
                <w:color w:val="000000" w:themeColor="text1"/>
                <w:kern w:val="0"/>
                <w:sz w:val="20"/>
              </w:rPr>
            </w:pPr>
          </w:p>
        </w:tc>
        <w:tc>
          <w:tcPr>
            <w:tcW w:w="1134" w:type="dxa"/>
            <w:vMerge w:val="restart"/>
            <w:tcBorders>
              <w:tl2br w:val="nil"/>
              <w:tr2bl w:val="nil"/>
            </w:tcBorders>
            <w:vAlign w:val="center"/>
          </w:tcPr>
          <w:p w14:paraId="1A569E70" w14:textId="77777777" w:rsidR="00E64912" w:rsidRDefault="00C66F66">
            <w:pPr>
              <w:widowControl/>
              <w:spacing w:line="280" w:lineRule="exact"/>
              <w:jc w:val="left"/>
              <w:rPr>
                <w:rFonts w:eastAsia="方正仿宋_GBK"/>
                <w:color w:val="000000" w:themeColor="text1"/>
                <w:kern w:val="0"/>
                <w:sz w:val="20"/>
              </w:rPr>
            </w:pPr>
            <w:r>
              <w:rPr>
                <w:rFonts w:eastAsia="方正仿宋_GBK"/>
                <w:color w:val="000000" w:themeColor="text1"/>
                <w:kern w:val="0"/>
                <w:sz w:val="20"/>
              </w:rPr>
              <w:t>二</w:t>
            </w:r>
            <w:r>
              <w:rPr>
                <w:rFonts w:eastAsia="方正仿宋_GBK" w:hint="eastAsia"/>
                <w:color w:val="000000" w:themeColor="text1"/>
                <w:kern w:val="0"/>
                <w:sz w:val="20"/>
              </w:rPr>
              <w:t>、</w:t>
            </w:r>
            <w:r>
              <w:rPr>
                <w:rFonts w:eastAsia="方正仿宋_GBK"/>
                <w:color w:val="000000" w:themeColor="text1"/>
                <w:kern w:val="0"/>
                <w:sz w:val="20"/>
              </w:rPr>
              <w:t>机动车停放服务收费</w:t>
            </w:r>
          </w:p>
        </w:tc>
        <w:tc>
          <w:tcPr>
            <w:tcW w:w="1242" w:type="dxa"/>
            <w:tcBorders>
              <w:tl2br w:val="nil"/>
              <w:tr2bl w:val="nil"/>
            </w:tcBorders>
          </w:tcPr>
          <w:p w14:paraId="0808FB0B"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（一）具有公益性特征停车设施和具有自然垄断经营特征停车设施的停车收费</w:t>
            </w:r>
          </w:p>
        </w:tc>
        <w:tc>
          <w:tcPr>
            <w:tcW w:w="2443" w:type="dxa"/>
            <w:tcBorders>
              <w:tl2br w:val="nil"/>
              <w:tr2bl w:val="nil"/>
            </w:tcBorders>
            <w:noWrap/>
            <w:vAlign w:val="center"/>
          </w:tcPr>
          <w:p w14:paraId="5B938BFE"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具体收费标准</w:t>
            </w:r>
            <w:proofErr w:type="gramStart"/>
            <w:r>
              <w:rPr>
                <w:rFonts w:eastAsia="方正仿宋_GBK" w:hint="eastAsia"/>
                <w:color w:val="000000" w:themeColor="text1"/>
                <w:kern w:val="0"/>
                <w:sz w:val="20"/>
              </w:rPr>
              <w:t>见相关</w:t>
            </w:r>
            <w:proofErr w:type="gramEnd"/>
            <w:r>
              <w:rPr>
                <w:rFonts w:eastAsia="方正仿宋_GBK" w:hint="eastAsia"/>
                <w:color w:val="000000" w:themeColor="text1"/>
                <w:kern w:val="0"/>
                <w:sz w:val="20"/>
              </w:rPr>
              <w:t>文件。</w:t>
            </w:r>
          </w:p>
        </w:tc>
        <w:tc>
          <w:tcPr>
            <w:tcW w:w="3119" w:type="dxa"/>
            <w:tcBorders>
              <w:tl2br w:val="nil"/>
              <w:tr2bl w:val="nil"/>
            </w:tcBorders>
            <w:vAlign w:val="center"/>
          </w:tcPr>
          <w:p w14:paraId="466E758D"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苏发改</w:t>
            </w:r>
            <w:proofErr w:type="gramStart"/>
            <w:r>
              <w:rPr>
                <w:rFonts w:eastAsia="方正仿宋_GBK" w:hint="eastAsia"/>
                <w:color w:val="000000" w:themeColor="text1"/>
                <w:kern w:val="0"/>
                <w:sz w:val="20"/>
              </w:rPr>
              <w:t>规</w:t>
            </w:r>
            <w:proofErr w:type="gramEnd"/>
            <w:r>
              <w:rPr>
                <w:rFonts w:eastAsia="方正仿宋_GBK" w:hint="eastAsia"/>
                <w:color w:val="000000" w:themeColor="text1"/>
                <w:kern w:val="0"/>
                <w:sz w:val="20"/>
              </w:rPr>
              <w:t>发〔</w:t>
            </w:r>
            <w:r>
              <w:rPr>
                <w:rFonts w:eastAsia="方正仿宋_GBK" w:hint="eastAsia"/>
                <w:color w:val="000000" w:themeColor="text1"/>
                <w:kern w:val="0"/>
                <w:sz w:val="20"/>
              </w:rPr>
              <w:t>2022</w:t>
            </w:r>
            <w:r>
              <w:rPr>
                <w:rFonts w:eastAsia="方正仿宋_GBK" w:hint="eastAsia"/>
                <w:color w:val="000000" w:themeColor="text1"/>
                <w:kern w:val="0"/>
                <w:sz w:val="20"/>
              </w:rPr>
              <w:t>〕</w:t>
            </w:r>
            <w:r>
              <w:rPr>
                <w:rFonts w:eastAsia="方正仿宋_GBK" w:hint="eastAsia"/>
                <w:color w:val="000000" w:themeColor="text1"/>
                <w:kern w:val="0"/>
                <w:sz w:val="20"/>
              </w:rPr>
              <w:t>5</w:t>
            </w:r>
            <w:r>
              <w:rPr>
                <w:rFonts w:eastAsia="方正仿宋_GBK" w:hint="eastAsia"/>
                <w:color w:val="000000" w:themeColor="text1"/>
                <w:kern w:val="0"/>
                <w:sz w:val="20"/>
              </w:rPr>
              <w:t>号、宁价</w:t>
            </w:r>
            <w:proofErr w:type="gramStart"/>
            <w:r>
              <w:rPr>
                <w:rFonts w:eastAsia="方正仿宋_GBK" w:hint="eastAsia"/>
                <w:color w:val="000000" w:themeColor="text1"/>
                <w:kern w:val="0"/>
                <w:sz w:val="20"/>
              </w:rPr>
              <w:t>规</w:t>
            </w:r>
            <w:proofErr w:type="gramEnd"/>
            <w:r>
              <w:rPr>
                <w:rFonts w:eastAsia="方正仿宋_GBK" w:hint="eastAsia"/>
                <w:color w:val="000000" w:themeColor="text1"/>
                <w:kern w:val="0"/>
                <w:sz w:val="20"/>
              </w:rPr>
              <w:t>〔</w:t>
            </w:r>
            <w:r>
              <w:rPr>
                <w:rFonts w:eastAsia="方正仿宋_GBK"/>
                <w:color w:val="000000" w:themeColor="text1"/>
                <w:kern w:val="0"/>
                <w:sz w:val="20"/>
              </w:rPr>
              <w:t>2018</w:t>
            </w:r>
            <w:r>
              <w:rPr>
                <w:rFonts w:eastAsia="方正仿宋_GBK"/>
                <w:color w:val="000000" w:themeColor="text1"/>
                <w:kern w:val="0"/>
                <w:sz w:val="20"/>
              </w:rPr>
              <w:t>〕</w:t>
            </w:r>
            <w:r>
              <w:rPr>
                <w:rFonts w:eastAsia="方正仿宋_GBK"/>
                <w:color w:val="000000" w:themeColor="text1"/>
                <w:kern w:val="0"/>
                <w:sz w:val="20"/>
              </w:rPr>
              <w:t>1</w:t>
            </w:r>
            <w:r>
              <w:rPr>
                <w:rFonts w:eastAsia="方正仿宋_GBK"/>
                <w:color w:val="000000" w:themeColor="text1"/>
                <w:kern w:val="0"/>
                <w:sz w:val="20"/>
              </w:rPr>
              <w:t>号</w:t>
            </w:r>
            <w:r>
              <w:rPr>
                <w:rFonts w:eastAsia="方正仿宋_GBK" w:hint="eastAsia"/>
                <w:color w:val="000000" w:themeColor="text1"/>
                <w:kern w:val="0"/>
                <w:sz w:val="20"/>
              </w:rPr>
              <w:t>、宁发改收管字〔</w:t>
            </w:r>
            <w:r>
              <w:rPr>
                <w:rFonts w:eastAsia="方正仿宋_GBK"/>
                <w:color w:val="000000" w:themeColor="text1"/>
                <w:kern w:val="0"/>
                <w:sz w:val="20"/>
              </w:rPr>
              <w:t>2019</w:t>
            </w:r>
            <w:r>
              <w:rPr>
                <w:rFonts w:eastAsia="方正仿宋_GBK"/>
                <w:color w:val="000000" w:themeColor="text1"/>
                <w:kern w:val="0"/>
                <w:sz w:val="20"/>
              </w:rPr>
              <w:t>〕</w:t>
            </w:r>
            <w:r>
              <w:rPr>
                <w:rFonts w:eastAsia="方正仿宋_GBK"/>
                <w:color w:val="000000" w:themeColor="text1"/>
                <w:kern w:val="0"/>
                <w:sz w:val="20"/>
              </w:rPr>
              <w:t>199</w:t>
            </w:r>
            <w:r>
              <w:rPr>
                <w:rFonts w:eastAsia="方正仿宋_GBK"/>
                <w:color w:val="000000" w:themeColor="text1"/>
                <w:kern w:val="0"/>
                <w:sz w:val="20"/>
              </w:rPr>
              <w:t>号、宁发改价费字〔</w:t>
            </w:r>
            <w:r>
              <w:rPr>
                <w:rFonts w:eastAsia="方正仿宋_GBK"/>
                <w:color w:val="000000" w:themeColor="text1"/>
                <w:kern w:val="0"/>
                <w:sz w:val="20"/>
              </w:rPr>
              <w:t>2019</w:t>
            </w:r>
            <w:r>
              <w:rPr>
                <w:rFonts w:eastAsia="方正仿宋_GBK"/>
                <w:color w:val="000000" w:themeColor="text1"/>
                <w:kern w:val="0"/>
                <w:sz w:val="20"/>
              </w:rPr>
              <w:t>〕</w:t>
            </w:r>
            <w:r>
              <w:rPr>
                <w:rFonts w:eastAsia="方正仿宋_GBK"/>
                <w:color w:val="000000" w:themeColor="text1"/>
                <w:kern w:val="0"/>
                <w:sz w:val="20"/>
              </w:rPr>
              <w:t>374</w:t>
            </w:r>
            <w:r>
              <w:rPr>
                <w:rFonts w:eastAsia="方正仿宋_GBK"/>
                <w:color w:val="000000" w:themeColor="text1"/>
                <w:kern w:val="0"/>
                <w:sz w:val="20"/>
              </w:rPr>
              <w:t>号、宁发改价费字〔</w:t>
            </w:r>
            <w:r>
              <w:rPr>
                <w:rFonts w:eastAsia="方正仿宋_GBK"/>
                <w:color w:val="000000" w:themeColor="text1"/>
                <w:kern w:val="0"/>
                <w:sz w:val="20"/>
              </w:rPr>
              <w:t>2020</w:t>
            </w:r>
            <w:r>
              <w:rPr>
                <w:rFonts w:eastAsia="方正仿宋_GBK"/>
                <w:color w:val="000000" w:themeColor="text1"/>
                <w:kern w:val="0"/>
                <w:sz w:val="20"/>
              </w:rPr>
              <w:t>〕</w:t>
            </w:r>
            <w:r>
              <w:rPr>
                <w:rFonts w:eastAsia="方正仿宋_GBK"/>
                <w:color w:val="000000" w:themeColor="text1"/>
                <w:kern w:val="0"/>
                <w:sz w:val="20"/>
              </w:rPr>
              <w:t>313</w:t>
            </w:r>
            <w:r>
              <w:rPr>
                <w:rFonts w:eastAsia="方正仿宋_GBK"/>
                <w:color w:val="000000" w:themeColor="text1"/>
                <w:kern w:val="0"/>
                <w:sz w:val="20"/>
              </w:rPr>
              <w:t>号、宁发改价费字〔</w:t>
            </w:r>
            <w:r>
              <w:rPr>
                <w:rFonts w:eastAsia="方正仿宋_GBK"/>
                <w:color w:val="000000" w:themeColor="text1"/>
                <w:kern w:val="0"/>
                <w:sz w:val="20"/>
              </w:rPr>
              <w:t>202</w:t>
            </w:r>
            <w:r>
              <w:rPr>
                <w:rFonts w:eastAsia="方正仿宋_GBK" w:hint="eastAsia"/>
                <w:color w:val="000000" w:themeColor="text1"/>
                <w:kern w:val="0"/>
                <w:sz w:val="20"/>
              </w:rPr>
              <w:t>1</w:t>
            </w:r>
            <w:r>
              <w:rPr>
                <w:rFonts w:eastAsia="方正仿宋_GBK"/>
                <w:color w:val="000000" w:themeColor="text1"/>
                <w:kern w:val="0"/>
                <w:sz w:val="20"/>
              </w:rPr>
              <w:t>〕</w:t>
            </w:r>
            <w:r>
              <w:rPr>
                <w:rFonts w:eastAsia="方正仿宋_GBK" w:hint="eastAsia"/>
                <w:color w:val="000000" w:themeColor="text1"/>
                <w:kern w:val="0"/>
                <w:sz w:val="20"/>
              </w:rPr>
              <w:t>558</w:t>
            </w:r>
            <w:r>
              <w:rPr>
                <w:rFonts w:eastAsia="方正仿宋_GBK"/>
                <w:color w:val="000000" w:themeColor="text1"/>
                <w:kern w:val="0"/>
                <w:sz w:val="20"/>
              </w:rPr>
              <w:t>号、宁发改价费字〔</w:t>
            </w:r>
            <w:r>
              <w:rPr>
                <w:rFonts w:eastAsia="方正仿宋_GBK"/>
                <w:color w:val="000000" w:themeColor="text1"/>
                <w:kern w:val="0"/>
                <w:sz w:val="20"/>
              </w:rPr>
              <w:t>202</w:t>
            </w:r>
            <w:r>
              <w:rPr>
                <w:rFonts w:eastAsia="方正仿宋_GBK" w:hint="eastAsia"/>
                <w:color w:val="000000" w:themeColor="text1"/>
                <w:kern w:val="0"/>
                <w:sz w:val="20"/>
              </w:rPr>
              <w:t>2</w:t>
            </w:r>
            <w:r>
              <w:rPr>
                <w:rFonts w:eastAsia="方正仿宋_GBK"/>
                <w:color w:val="000000" w:themeColor="text1"/>
                <w:kern w:val="0"/>
                <w:sz w:val="20"/>
              </w:rPr>
              <w:t>〕</w:t>
            </w:r>
            <w:r>
              <w:rPr>
                <w:rFonts w:eastAsia="方正仿宋_GBK" w:hint="eastAsia"/>
                <w:color w:val="000000" w:themeColor="text1"/>
                <w:kern w:val="0"/>
                <w:sz w:val="20"/>
              </w:rPr>
              <w:t>872</w:t>
            </w:r>
            <w:r>
              <w:rPr>
                <w:rFonts w:eastAsia="方正仿宋_GBK"/>
                <w:color w:val="000000" w:themeColor="text1"/>
                <w:kern w:val="0"/>
                <w:sz w:val="20"/>
              </w:rPr>
              <w:t>号</w:t>
            </w:r>
            <w:r>
              <w:rPr>
                <w:rFonts w:eastAsia="方正仿宋_GBK" w:hint="eastAsia"/>
                <w:color w:val="000000" w:themeColor="text1"/>
                <w:kern w:val="0"/>
                <w:sz w:val="20"/>
              </w:rPr>
              <w:t>、宁发改价费字</w:t>
            </w:r>
          </w:p>
          <w:p w14:paraId="16A079BE"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w:t>
            </w:r>
            <w:r>
              <w:rPr>
                <w:rFonts w:eastAsia="方正仿宋_GBK" w:hint="eastAsia"/>
                <w:color w:val="000000" w:themeColor="text1"/>
                <w:kern w:val="0"/>
                <w:sz w:val="20"/>
              </w:rPr>
              <w:t>2023</w:t>
            </w:r>
            <w:r>
              <w:rPr>
                <w:rFonts w:eastAsia="方正仿宋_GBK" w:hint="eastAsia"/>
                <w:color w:val="000000" w:themeColor="text1"/>
                <w:kern w:val="0"/>
                <w:sz w:val="20"/>
              </w:rPr>
              <w:t>〕</w:t>
            </w:r>
            <w:r>
              <w:rPr>
                <w:rFonts w:eastAsia="方正仿宋_GBK" w:hint="eastAsia"/>
                <w:color w:val="000000" w:themeColor="text1"/>
                <w:kern w:val="0"/>
                <w:sz w:val="20"/>
              </w:rPr>
              <w:t>605</w:t>
            </w:r>
            <w:r>
              <w:rPr>
                <w:rFonts w:eastAsia="方正仿宋_GBK" w:hint="eastAsia"/>
                <w:color w:val="000000" w:themeColor="text1"/>
                <w:kern w:val="0"/>
                <w:sz w:val="20"/>
              </w:rPr>
              <w:t>号、宁发改价费字〔</w:t>
            </w:r>
            <w:r>
              <w:rPr>
                <w:rFonts w:eastAsia="方正仿宋_GBK" w:hint="eastAsia"/>
                <w:color w:val="000000" w:themeColor="text1"/>
                <w:kern w:val="0"/>
                <w:sz w:val="20"/>
              </w:rPr>
              <w:t>2024</w:t>
            </w:r>
            <w:r>
              <w:rPr>
                <w:rFonts w:eastAsia="方正仿宋_GBK" w:hint="eastAsia"/>
                <w:color w:val="000000" w:themeColor="text1"/>
                <w:kern w:val="0"/>
                <w:sz w:val="20"/>
              </w:rPr>
              <w:t>〕</w:t>
            </w:r>
            <w:r>
              <w:rPr>
                <w:rFonts w:eastAsia="方正仿宋_GBK" w:hint="eastAsia"/>
                <w:color w:val="000000" w:themeColor="text1"/>
                <w:kern w:val="0"/>
                <w:sz w:val="20"/>
              </w:rPr>
              <w:t>393</w:t>
            </w:r>
            <w:r>
              <w:rPr>
                <w:rFonts w:eastAsia="方正仿宋_GBK" w:hint="eastAsia"/>
                <w:color w:val="000000" w:themeColor="text1"/>
                <w:kern w:val="0"/>
                <w:sz w:val="20"/>
              </w:rPr>
              <w:t>号</w:t>
            </w:r>
            <w:r>
              <w:rPr>
                <w:rFonts w:eastAsia="方正仿宋_GBK"/>
                <w:color w:val="000000" w:themeColor="text1"/>
                <w:kern w:val="0"/>
                <w:sz w:val="20"/>
              </w:rPr>
              <w:t>。</w:t>
            </w:r>
          </w:p>
        </w:tc>
        <w:tc>
          <w:tcPr>
            <w:tcW w:w="850" w:type="dxa"/>
            <w:tcBorders>
              <w:tl2br w:val="nil"/>
              <w:tr2bl w:val="nil"/>
            </w:tcBorders>
            <w:vAlign w:val="center"/>
          </w:tcPr>
          <w:p w14:paraId="256B277F"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城管</w:t>
            </w:r>
          </w:p>
        </w:tc>
        <w:tc>
          <w:tcPr>
            <w:tcW w:w="709" w:type="dxa"/>
            <w:tcBorders>
              <w:tl2br w:val="nil"/>
              <w:tr2bl w:val="nil"/>
            </w:tcBorders>
            <w:vAlign w:val="center"/>
          </w:tcPr>
          <w:p w14:paraId="1AD6F2D4"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8" w:type="dxa"/>
            <w:tcBorders>
              <w:tl2br w:val="nil"/>
              <w:tr2bl w:val="nil"/>
            </w:tcBorders>
            <w:vAlign w:val="center"/>
          </w:tcPr>
          <w:p w14:paraId="432E71A1"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9" w:type="dxa"/>
            <w:tcBorders>
              <w:tl2br w:val="nil"/>
              <w:tr2bl w:val="nil"/>
            </w:tcBorders>
            <w:vAlign w:val="center"/>
          </w:tcPr>
          <w:p w14:paraId="67C9F352"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1456" w:type="dxa"/>
            <w:tcBorders>
              <w:tl2br w:val="nil"/>
              <w:tr2bl w:val="nil"/>
            </w:tcBorders>
            <w:vAlign w:val="center"/>
          </w:tcPr>
          <w:p w14:paraId="498875B8"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 xml:space="preserve">　</w:t>
            </w:r>
          </w:p>
        </w:tc>
      </w:tr>
      <w:tr w:rsidR="00E64912" w14:paraId="2DDA061F" w14:textId="77777777">
        <w:trPr>
          <w:trHeight w:val="765"/>
          <w:jc w:val="center"/>
        </w:trPr>
        <w:tc>
          <w:tcPr>
            <w:tcW w:w="892" w:type="dxa"/>
            <w:vMerge/>
            <w:tcBorders>
              <w:tl2br w:val="nil"/>
              <w:tr2bl w:val="nil"/>
            </w:tcBorders>
          </w:tcPr>
          <w:p w14:paraId="3C7D5A1A" w14:textId="77777777" w:rsidR="00E64912" w:rsidRDefault="00E64912">
            <w:pPr>
              <w:widowControl/>
              <w:spacing w:line="280" w:lineRule="exact"/>
              <w:ind w:firstLineChars="500" w:firstLine="1000"/>
              <w:jc w:val="left"/>
              <w:rPr>
                <w:rFonts w:eastAsia="方正仿宋_GBK"/>
                <w:color w:val="000000" w:themeColor="text1"/>
                <w:kern w:val="0"/>
                <w:sz w:val="20"/>
              </w:rPr>
            </w:pPr>
          </w:p>
        </w:tc>
        <w:tc>
          <w:tcPr>
            <w:tcW w:w="1134" w:type="dxa"/>
            <w:vMerge/>
            <w:tcBorders>
              <w:tl2br w:val="nil"/>
              <w:tr2bl w:val="nil"/>
            </w:tcBorders>
            <w:vAlign w:val="center"/>
          </w:tcPr>
          <w:p w14:paraId="2FF676C1" w14:textId="77777777" w:rsidR="00E64912" w:rsidRDefault="00E64912">
            <w:pPr>
              <w:widowControl/>
              <w:spacing w:line="280" w:lineRule="exact"/>
              <w:ind w:firstLineChars="500" w:firstLine="1000"/>
              <w:jc w:val="left"/>
              <w:rPr>
                <w:rFonts w:eastAsia="方正仿宋_GBK"/>
                <w:color w:val="000000" w:themeColor="text1"/>
                <w:kern w:val="0"/>
                <w:sz w:val="20"/>
              </w:rPr>
            </w:pPr>
          </w:p>
        </w:tc>
        <w:tc>
          <w:tcPr>
            <w:tcW w:w="1242" w:type="dxa"/>
            <w:tcBorders>
              <w:tl2br w:val="nil"/>
              <w:tr2bl w:val="nil"/>
            </w:tcBorders>
          </w:tcPr>
          <w:p w14:paraId="1D36A5C1" w14:textId="77777777" w:rsidR="00E64912" w:rsidRDefault="00C66F66">
            <w:pPr>
              <w:widowControl/>
              <w:spacing w:line="280" w:lineRule="exact"/>
              <w:rPr>
                <w:rFonts w:eastAsia="方正仿宋_GBK"/>
                <w:color w:val="000000" w:themeColor="text1"/>
                <w:kern w:val="0"/>
                <w:sz w:val="20"/>
              </w:rPr>
            </w:pPr>
            <w:r>
              <w:rPr>
                <w:rFonts w:eastAsia="方正仿宋_GBK" w:hint="eastAsia"/>
                <w:color w:val="000000" w:themeColor="text1"/>
                <w:kern w:val="0"/>
                <w:sz w:val="20"/>
              </w:rPr>
              <w:t>（二）普通住宅前期物业汽车停放收费（汽车停放费、车位租金）</w:t>
            </w:r>
          </w:p>
        </w:tc>
        <w:tc>
          <w:tcPr>
            <w:tcW w:w="2443" w:type="dxa"/>
            <w:tcBorders>
              <w:tl2br w:val="nil"/>
              <w:tr2bl w:val="nil"/>
            </w:tcBorders>
            <w:noWrap/>
            <w:vAlign w:val="center"/>
          </w:tcPr>
          <w:p w14:paraId="54819635" w14:textId="77777777" w:rsidR="00E64912" w:rsidRDefault="00C66F66">
            <w:pPr>
              <w:widowControl/>
              <w:spacing w:line="280" w:lineRule="exact"/>
              <w:rPr>
                <w:rFonts w:eastAsia="方正仿宋_GBK"/>
                <w:color w:val="000000" w:themeColor="text1"/>
                <w:kern w:val="0"/>
                <w:sz w:val="20"/>
              </w:rPr>
            </w:pPr>
            <w:r>
              <w:rPr>
                <w:rFonts w:eastAsia="方正仿宋_GBK" w:hint="eastAsia"/>
                <w:color w:val="000000" w:themeColor="text1"/>
                <w:kern w:val="0"/>
                <w:sz w:val="20"/>
              </w:rPr>
              <w:t>具体收费标准</w:t>
            </w:r>
            <w:proofErr w:type="gramStart"/>
            <w:r>
              <w:rPr>
                <w:rFonts w:eastAsia="方正仿宋_GBK" w:hint="eastAsia"/>
                <w:color w:val="000000" w:themeColor="text1"/>
                <w:kern w:val="0"/>
                <w:sz w:val="20"/>
              </w:rPr>
              <w:t>见相关</w:t>
            </w:r>
            <w:proofErr w:type="gramEnd"/>
            <w:r>
              <w:rPr>
                <w:rFonts w:eastAsia="方正仿宋_GBK" w:hint="eastAsia"/>
                <w:color w:val="000000" w:themeColor="text1"/>
                <w:kern w:val="0"/>
                <w:sz w:val="20"/>
              </w:rPr>
              <w:t>文件。</w:t>
            </w:r>
          </w:p>
        </w:tc>
        <w:tc>
          <w:tcPr>
            <w:tcW w:w="3119" w:type="dxa"/>
            <w:tcBorders>
              <w:tl2br w:val="nil"/>
              <w:tr2bl w:val="nil"/>
            </w:tcBorders>
            <w:vAlign w:val="center"/>
          </w:tcPr>
          <w:p w14:paraId="0A6C58D5"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苏发改</w:t>
            </w:r>
            <w:proofErr w:type="gramStart"/>
            <w:r>
              <w:rPr>
                <w:rFonts w:eastAsia="方正仿宋_GBK" w:hint="eastAsia"/>
                <w:color w:val="000000" w:themeColor="text1"/>
                <w:kern w:val="0"/>
                <w:sz w:val="20"/>
              </w:rPr>
              <w:t>规</w:t>
            </w:r>
            <w:proofErr w:type="gramEnd"/>
            <w:r>
              <w:rPr>
                <w:rFonts w:eastAsia="方正仿宋_GBK" w:hint="eastAsia"/>
                <w:color w:val="000000" w:themeColor="text1"/>
                <w:kern w:val="0"/>
                <w:sz w:val="20"/>
              </w:rPr>
              <w:t>发〔</w:t>
            </w:r>
            <w:r>
              <w:rPr>
                <w:rFonts w:eastAsia="方正仿宋_GBK"/>
                <w:color w:val="000000" w:themeColor="text1"/>
                <w:kern w:val="0"/>
                <w:sz w:val="20"/>
              </w:rPr>
              <w:t>2018</w:t>
            </w:r>
            <w:r>
              <w:rPr>
                <w:rFonts w:eastAsia="方正仿宋_GBK"/>
                <w:color w:val="000000" w:themeColor="text1"/>
                <w:kern w:val="0"/>
                <w:sz w:val="20"/>
              </w:rPr>
              <w:t>〕</w:t>
            </w:r>
            <w:r>
              <w:rPr>
                <w:rFonts w:eastAsia="方正仿宋_GBK"/>
                <w:color w:val="000000" w:themeColor="text1"/>
                <w:kern w:val="0"/>
                <w:sz w:val="20"/>
              </w:rPr>
              <w:t>3</w:t>
            </w:r>
            <w:r>
              <w:rPr>
                <w:rFonts w:eastAsia="方正仿宋_GBK"/>
                <w:color w:val="000000" w:themeColor="text1"/>
                <w:kern w:val="0"/>
                <w:sz w:val="20"/>
              </w:rPr>
              <w:t>号、</w:t>
            </w:r>
            <w:r>
              <w:rPr>
                <w:rFonts w:eastAsia="方正仿宋_GBK" w:hint="eastAsia"/>
                <w:color w:val="000000" w:themeColor="text1"/>
                <w:kern w:val="0"/>
                <w:sz w:val="20"/>
              </w:rPr>
              <w:t>宁价</w:t>
            </w:r>
            <w:proofErr w:type="gramStart"/>
            <w:r>
              <w:rPr>
                <w:rFonts w:eastAsia="方正仿宋_GBK" w:hint="eastAsia"/>
                <w:color w:val="000000" w:themeColor="text1"/>
                <w:kern w:val="0"/>
                <w:sz w:val="20"/>
              </w:rPr>
              <w:t>规</w:t>
            </w:r>
            <w:proofErr w:type="gramEnd"/>
            <w:r>
              <w:rPr>
                <w:rFonts w:eastAsia="方正仿宋_GBK" w:hint="eastAsia"/>
                <w:color w:val="000000" w:themeColor="text1"/>
                <w:kern w:val="0"/>
                <w:sz w:val="20"/>
              </w:rPr>
              <w:t>〔</w:t>
            </w:r>
            <w:r>
              <w:rPr>
                <w:rFonts w:eastAsia="方正仿宋_GBK"/>
                <w:color w:val="000000" w:themeColor="text1"/>
                <w:kern w:val="0"/>
                <w:sz w:val="20"/>
              </w:rPr>
              <w:t>2018</w:t>
            </w:r>
            <w:r>
              <w:rPr>
                <w:rFonts w:eastAsia="方正仿宋_GBK"/>
                <w:color w:val="000000" w:themeColor="text1"/>
                <w:kern w:val="0"/>
                <w:sz w:val="20"/>
              </w:rPr>
              <w:t>〕</w:t>
            </w:r>
            <w:r>
              <w:rPr>
                <w:rFonts w:eastAsia="方正仿宋_GBK"/>
                <w:color w:val="000000" w:themeColor="text1"/>
                <w:kern w:val="0"/>
                <w:sz w:val="20"/>
              </w:rPr>
              <w:t>1</w:t>
            </w:r>
            <w:r>
              <w:rPr>
                <w:rFonts w:eastAsia="方正仿宋_GBK"/>
                <w:color w:val="000000" w:themeColor="text1"/>
                <w:kern w:val="0"/>
                <w:sz w:val="20"/>
              </w:rPr>
              <w:t>号、</w:t>
            </w:r>
            <w:r>
              <w:rPr>
                <w:rFonts w:eastAsia="方正仿宋_GBK" w:hint="eastAsia"/>
                <w:color w:val="000000" w:themeColor="text1"/>
                <w:kern w:val="0"/>
                <w:sz w:val="20"/>
              </w:rPr>
              <w:t>宁发改价费字〔</w:t>
            </w:r>
            <w:r>
              <w:rPr>
                <w:rFonts w:eastAsia="方正仿宋_GBK"/>
                <w:color w:val="000000" w:themeColor="text1"/>
                <w:kern w:val="0"/>
                <w:sz w:val="20"/>
              </w:rPr>
              <w:t>2021</w:t>
            </w:r>
            <w:r>
              <w:rPr>
                <w:rFonts w:eastAsia="方正仿宋_GBK" w:hint="eastAsia"/>
                <w:color w:val="000000" w:themeColor="text1"/>
                <w:kern w:val="0"/>
                <w:sz w:val="20"/>
              </w:rPr>
              <w:t>〕</w:t>
            </w:r>
            <w:r>
              <w:rPr>
                <w:rFonts w:eastAsia="方正仿宋_GBK"/>
                <w:color w:val="000000" w:themeColor="text1"/>
                <w:kern w:val="0"/>
                <w:sz w:val="20"/>
              </w:rPr>
              <w:t>220</w:t>
            </w:r>
            <w:r>
              <w:rPr>
                <w:rFonts w:eastAsia="方正仿宋_GBK" w:hint="eastAsia"/>
                <w:color w:val="000000" w:themeColor="text1"/>
                <w:kern w:val="0"/>
                <w:sz w:val="20"/>
              </w:rPr>
              <w:t>号、宁发改价费字〔</w:t>
            </w:r>
            <w:r>
              <w:rPr>
                <w:rFonts w:eastAsia="方正仿宋_GBK"/>
                <w:color w:val="000000" w:themeColor="text1"/>
                <w:kern w:val="0"/>
                <w:sz w:val="20"/>
              </w:rPr>
              <w:t>2021</w:t>
            </w:r>
            <w:r>
              <w:rPr>
                <w:rFonts w:eastAsia="方正仿宋_GBK" w:hint="eastAsia"/>
                <w:color w:val="000000" w:themeColor="text1"/>
                <w:kern w:val="0"/>
                <w:sz w:val="20"/>
              </w:rPr>
              <w:t>〕</w:t>
            </w:r>
            <w:r>
              <w:rPr>
                <w:rFonts w:eastAsia="方正仿宋_GBK"/>
                <w:color w:val="000000" w:themeColor="text1"/>
                <w:kern w:val="0"/>
                <w:sz w:val="20"/>
              </w:rPr>
              <w:t>221</w:t>
            </w:r>
            <w:r>
              <w:rPr>
                <w:rFonts w:eastAsia="方正仿宋_GBK" w:hint="eastAsia"/>
                <w:color w:val="000000" w:themeColor="text1"/>
                <w:kern w:val="0"/>
                <w:sz w:val="20"/>
              </w:rPr>
              <w:t>号、</w:t>
            </w:r>
            <w:r>
              <w:rPr>
                <w:rFonts w:eastAsia="方正仿宋_GBK"/>
                <w:color w:val="000000" w:themeColor="text1"/>
                <w:kern w:val="0"/>
                <w:sz w:val="20"/>
              </w:rPr>
              <w:t>宁发改价费字〔</w:t>
            </w:r>
            <w:r>
              <w:rPr>
                <w:rFonts w:eastAsia="方正仿宋_GBK"/>
                <w:color w:val="000000" w:themeColor="text1"/>
                <w:kern w:val="0"/>
                <w:sz w:val="20"/>
              </w:rPr>
              <w:t>202</w:t>
            </w:r>
            <w:r>
              <w:rPr>
                <w:rFonts w:eastAsia="方正仿宋_GBK" w:hint="eastAsia"/>
                <w:color w:val="000000" w:themeColor="text1"/>
                <w:kern w:val="0"/>
                <w:sz w:val="20"/>
              </w:rPr>
              <w:t>2</w:t>
            </w:r>
            <w:r>
              <w:rPr>
                <w:rFonts w:eastAsia="方正仿宋_GBK"/>
                <w:color w:val="000000" w:themeColor="text1"/>
                <w:kern w:val="0"/>
                <w:sz w:val="20"/>
              </w:rPr>
              <w:t>〕</w:t>
            </w:r>
            <w:r>
              <w:rPr>
                <w:rFonts w:eastAsia="方正仿宋_GBK" w:hint="eastAsia"/>
                <w:color w:val="000000" w:themeColor="text1"/>
                <w:kern w:val="0"/>
                <w:sz w:val="20"/>
              </w:rPr>
              <w:t>872</w:t>
            </w:r>
            <w:r>
              <w:rPr>
                <w:rFonts w:eastAsia="方正仿宋_GBK"/>
                <w:color w:val="000000" w:themeColor="text1"/>
                <w:kern w:val="0"/>
                <w:sz w:val="20"/>
              </w:rPr>
              <w:t>号</w:t>
            </w:r>
            <w:r>
              <w:rPr>
                <w:rFonts w:eastAsia="方正仿宋_GBK" w:hint="eastAsia"/>
                <w:color w:val="000000" w:themeColor="text1"/>
                <w:kern w:val="0"/>
                <w:sz w:val="20"/>
              </w:rPr>
              <w:t>。</w:t>
            </w:r>
          </w:p>
        </w:tc>
        <w:tc>
          <w:tcPr>
            <w:tcW w:w="850" w:type="dxa"/>
            <w:tcBorders>
              <w:tl2br w:val="nil"/>
              <w:tr2bl w:val="nil"/>
            </w:tcBorders>
            <w:vAlign w:val="center"/>
          </w:tcPr>
          <w:p w14:paraId="7998943B"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房产</w:t>
            </w:r>
          </w:p>
        </w:tc>
        <w:tc>
          <w:tcPr>
            <w:tcW w:w="709" w:type="dxa"/>
            <w:tcBorders>
              <w:tl2br w:val="nil"/>
              <w:tr2bl w:val="nil"/>
            </w:tcBorders>
            <w:vAlign w:val="center"/>
          </w:tcPr>
          <w:p w14:paraId="6D7B85C1"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8" w:type="dxa"/>
            <w:tcBorders>
              <w:tl2br w:val="nil"/>
              <w:tr2bl w:val="nil"/>
            </w:tcBorders>
            <w:vAlign w:val="center"/>
          </w:tcPr>
          <w:p w14:paraId="36C733BA"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9" w:type="dxa"/>
            <w:tcBorders>
              <w:tl2br w:val="nil"/>
              <w:tr2bl w:val="nil"/>
            </w:tcBorders>
            <w:vAlign w:val="center"/>
          </w:tcPr>
          <w:p w14:paraId="13182EBB"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1456" w:type="dxa"/>
            <w:tcBorders>
              <w:tl2br w:val="nil"/>
              <w:tr2bl w:val="nil"/>
            </w:tcBorders>
            <w:vAlign w:val="center"/>
          </w:tcPr>
          <w:p w14:paraId="21C56C57" w14:textId="77777777" w:rsidR="00E64912" w:rsidRDefault="00E64912">
            <w:pPr>
              <w:widowControl/>
              <w:spacing w:line="280" w:lineRule="exact"/>
              <w:jc w:val="left"/>
              <w:rPr>
                <w:rFonts w:eastAsia="方正仿宋_GBK"/>
                <w:color w:val="000000" w:themeColor="text1"/>
                <w:kern w:val="0"/>
                <w:sz w:val="20"/>
              </w:rPr>
            </w:pPr>
          </w:p>
        </w:tc>
      </w:tr>
      <w:tr w:rsidR="00E64912" w14:paraId="27F8FA6A" w14:textId="77777777">
        <w:trPr>
          <w:trHeight w:val="765"/>
          <w:jc w:val="center"/>
        </w:trPr>
        <w:tc>
          <w:tcPr>
            <w:tcW w:w="892" w:type="dxa"/>
            <w:vMerge/>
            <w:tcBorders>
              <w:tl2br w:val="nil"/>
              <w:tr2bl w:val="nil"/>
            </w:tcBorders>
          </w:tcPr>
          <w:p w14:paraId="202995CD" w14:textId="77777777" w:rsidR="00E64912" w:rsidRDefault="00E64912">
            <w:pPr>
              <w:widowControl/>
              <w:spacing w:line="280" w:lineRule="exact"/>
              <w:ind w:firstLineChars="200" w:firstLine="400"/>
              <w:jc w:val="left"/>
              <w:rPr>
                <w:rFonts w:eastAsia="方正仿宋_GBK"/>
                <w:color w:val="000000" w:themeColor="text1"/>
                <w:kern w:val="0"/>
                <w:sz w:val="20"/>
              </w:rPr>
            </w:pPr>
          </w:p>
        </w:tc>
        <w:tc>
          <w:tcPr>
            <w:tcW w:w="1134" w:type="dxa"/>
            <w:vMerge w:val="restart"/>
            <w:tcBorders>
              <w:tl2br w:val="nil"/>
              <w:tr2bl w:val="nil"/>
            </w:tcBorders>
            <w:vAlign w:val="center"/>
          </w:tcPr>
          <w:p w14:paraId="76649856" w14:textId="77777777" w:rsidR="00E64912" w:rsidRDefault="00C66F66">
            <w:pPr>
              <w:widowControl/>
              <w:spacing w:line="280" w:lineRule="exact"/>
              <w:rPr>
                <w:rFonts w:eastAsia="方正仿宋_GBK"/>
                <w:color w:val="000000" w:themeColor="text1"/>
                <w:kern w:val="0"/>
                <w:sz w:val="20"/>
              </w:rPr>
            </w:pPr>
            <w:r>
              <w:rPr>
                <w:rFonts w:eastAsia="方正仿宋_GBK" w:hint="eastAsia"/>
                <w:color w:val="000000" w:themeColor="text1"/>
                <w:kern w:val="0"/>
                <w:sz w:val="20"/>
              </w:rPr>
              <w:t>三、</w:t>
            </w:r>
            <w:r>
              <w:rPr>
                <w:rFonts w:eastAsia="方正仿宋_GBK"/>
                <w:color w:val="000000" w:themeColor="text1"/>
                <w:kern w:val="0"/>
                <w:sz w:val="20"/>
              </w:rPr>
              <w:t>高速公路清障救援服务</w:t>
            </w:r>
          </w:p>
        </w:tc>
        <w:tc>
          <w:tcPr>
            <w:tcW w:w="1242" w:type="dxa"/>
            <w:tcBorders>
              <w:tl2br w:val="nil"/>
              <w:tr2bl w:val="nil"/>
            </w:tcBorders>
            <w:vAlign w:val="center"/>
          </w:tcPr>
          <w:p w14:paraId="0C35044C"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（一）拖车费</w:t>
            </w:r>
          </w:p>
        </w:tc>
        <w:tc>
          <w:tcPr>
            <w:tcW w:w="2443" w:type="dxa"/>
            <w:tcBorders>
              <w:tl2br w:val="nil"/>
              <w:tr2bl w:val="nil"/>
            </w:tcBorders>
            <w:noWrap/>
            <w:vAlign w:val="center"/>
          </w:tcPr>
          <w:p w14:paraId="68F27E32"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收费方式：基价</w:t>
            </w:r>
            <w:r>
              <w:rPr>
                <w:rFonts w:eastAsia="方正仿宋_GBK"/>
                <w:color w:val="000000" w:themeColor="text1"/>
                <w:kern w:val="0"/>
                <w:sz w:val="20"/>
              </w:rPr>
              <w:t>+</w:t>
            </w:r>
            <w:r>
              <w:rPr>
                <w:rFonts w:eastAsia="方正仿宋_GBK"/>
                <w:color w:val="000000" w:themeColor="text1"/>
                <w:kern w:val="0"/>
                <w:sz w:val="20"/>
              </w:rPr>
              <w:t>作业费</w:t>
            </w:r>
            <w:r>
              <w:rPr>
                <w:rFonts w:eastAsia="方正仿宋_GBK"/>
                <w:color w:val="000000" w:themeColor="text1"/>
                <w:kern w:val="0"/>
                <w:sz w:val="20"/>
              </w:rPr>
              <w:t>×</w:t>
            </w:r>
            <w:r>
              <w:rPr>
                <w:rFonts w:eastAsia="方正仿宋_GBK"/>
                <w:color w:val="000000" w:themeColor="text1"/>
                <w:kern w:val="0"/>
                <w:sz w:val="20"/>
              </w:rPr>
              <w:t>作业里程。</w:t>
            </w:r>
          </w:p>
          <w:p w14:paraId="39E032E9"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从一类车（</w:t>
            </w:r>
            <w:r>
              <w:rPr>
                <w:rFonts w:eastAsia="方正仿宋_GBK"/>
                <w:color w:val="000000" w:themeColor="text1"/>
                <w:kern w:val="0"/>
                <w:sz w:val="20"/>
              </w:rPr>
              <w:t>7</w:t>
            </w:r>
            <w:r>
              <w:rPr>
                <w:rFonts w:eastAsia="方正仿宋_GBK"/>
                <w:color w:val="000000" w:themeColor="text1"/>
                <w:kern w:val="0"/>
                <w:sz w:val="20"/>
              </w:rPr>
              <w:t>座及以下，</w:t>
            </w:r>
            <w:r>
              <w:rPr>
                <w:rFonts w:eastAsia="方正仿宋_GBK"/>
                <w:color w:val="000000" w:themeColor="text1"/>
                <w:kern w:val="0"/>
                <w:sz w:val="20"/>
              </w:rPr>
              <w:t>≤2</w:t>
            </w:r>
            <w:r>
              <w:rPr>
                <w:rFonts w:eastAsia="方正仿宋_GBK"/>
                <w:color w:val="000000" w:themeColor="text1"/>
                <w:kern w:val="0"/>
                <w:sz w:val="20"/>
              </w:rPr>
              <w:t>吨）基价</w:t>
            </w:r>
            <w:r>
              <w:rPr>
                <w:rFonts w:eastAsia="方正仿宋_GBK"/>
                <w:color w:val="000000" w:themeColor="text1"/>
                <w:kern w:val="0"/>
                <w:sz w:val="20"/>
              </w:rPr>
              <w:t>100</w:t>
            </w:r>
            <w:r>
              <w:rPr>
                <w:rFonts w:eastAsia="方正仿宋_GBK"/>
                <w:color w:val="000000" w:themeColor="text1"/>
                <w:kern w:val="0"/>
                <w:sz w:val="20"/>
              </w:rPr>
              <w:t>、</w:t>
            </w:r>
            <w:r>
              <w:rPr>
                <w:rFonts w:eastAsia="方正仿宋_GBK"/>
                <w:color w:val="000000" w:themeColor="text1"/>
                <w:kern w:val="0"/>
                <w:sz w:val="20"/>
              </w:rPr>
              <w:t>200</w:t>
            </w:r>
            <w:r>
              <w:rPr>
                <w:rFonts w:eastAsia="方正仿宋_GBK"/>
                <w:color w:val="000000" w:themeColor="text1"/>
                <w:kern w:val="0"/>
                <w:sz w:val="20"/>
              </w:rPr>
              <w:t>元</w:t>
            </w:r>
            <w:r>
              <w:rPr>
                <w:rFonts w:eastAsia="方正仿宋_GBK"/>
                <w:color w:val="000000" w:themeColor="text1"/>
                <w:kern w:val="0"/>
                <w:sz w:val="20"/>
              </w:rPr>
              <w:t>/</w:t>
            </w:r>
            <w:r>
              <w:rPr>
                <w:rFonts w:eastAsia="方正仿宋_GBK"/>
                <w:color w:val="000000" w:themeColor="text1"/>
                <w:kern w:val="0"/>
                <w:sz w:val="20"/>
              </w:rPr>
              <w:t>车</w:t>
            </w:r>
            <w:r>
              <w:rPr>
                <w:color w:val="000000" w:themeColor="text1"/>
                <w:kern w:val="0"/>
                <w:sz w:val="20"/>
              </w:rPr>
              <w:t>•</w:t>
            </w:r>
            <w:r>
              <w:rPr>
                <w:rFonts w:eastAsia="方正仿宋_GBK"/>
                <w:color w:val="000000" w:themeColor="text1"/>
                <w:kern w:val="0"/>
                <w:sz w:val="20"/>
              </w:rPr>
              <w:t>次两种，作业费</w:t>
            </w:r>
            <w:r>
              <w:rPr>
                <w:rFonts w:eastAsia="方正仿宋_GBK"/>
                <w:color w:val="000000" w:themeColor="text1"/>
                <w:kern w:val="0"/>
                <w:sz w:val="20"/>
              </w:rPr>
              <w:t>5</w:t>
            </w:r>
            <w:r>
              <w:rPr>
                <w:rFonts w:eastAsia="方正仿宋_GBK"/>
                <w:color w:val="000000" w:themeColor="text1"/>
                <w:kern w:val="0"/>
                <w:sz w:val="20"/>
              </w:rPr>
              <w:t>元</w:t>
            </w:r>
            <w:r>
              <w:rPr>
                <w:rFonts w:eastAsia="方正仿宋_GBK"/>
                <w:color w:val="000000" w:themeColor="text1"/>
                <w:kern w:val="0"/>
                <w:sz w:val="20"/>
              </w:rPr>
              <w:t>/</w:t>
            </w:r>
            <w:r>
              <w:rPr>
                <w:rFonts w:eastAsia="方正仿宋_GBK"/>
                <w:color w:val="000000" w:themeColor="text1"/>
                <w:kern w:val="0"/>
                <w:sz w:val="20"/>
              </w:rPr>
              <w:t>车</w:t>
            </w:r>
            <w:r>
              <w:rPr>
                <w:color w:val="000000" w:themeColor="text1"/>
                <w:kern w:val="0"/>
                <w:sz w:val="20"/>
              </w:rPr>
              <w:t>•</w:t>
            </w:r>
            <w:r>
              <w:rPr>
                <w:rFonts w:eastAsia="方正仿宋_GBK"/>
                <w:color w:val="000000" w:themeColor="text1"/>
                <w:kern w:val="0"/>
                <w:sz w:val="20"/>
              </w:rPr>
              <w:t>公里递增至五类车（＞</w:t>
            </w:r>
            <w:r>
              <w:rPr>
                <w:rFonts w:eastAsia="方正仿宋_GBK"/>
                <w:color w:val="000000" w:themeColor="text1"/>
                <w:kern w:val="0"/>
                <w:sz w:val="20"/>
              </w:rPr>
              <w:t>15</w:t>
            </w:r>
            <w:r>
              <w:rPr>
                <w:rFonts w:eastAsia="方正仿宋_GBK"/>
                <w:color w:val="000000" w:themeColor="text1"/>
                <w:kern w:val="0"/>
                <w:sz w:val="20"/>
              </w:rPr>
              <w:t>吨、</w:t>
            </w:r>
            <w:r>
              <w:rPr>
                <w:rFonts w:eastAsia="方正仿宋_GBK"/>
                <w:color w:val="000000" w:themeColor="text1"/>
                <w:kern w:val="0"/>
                <w:sz w:val="20"/>
              </w:rPr>
              <w:t>40</w:t>
            </w:r>
            <w:r>
              <w:rPr>
                <w:rFonts w:eastAsia="方正仿宋_GBK"/>
                <w:color w:val="000000" w:themeColor="text1"/>
                <w:kern w:val="0"/>
                <w:sz w:val="20"/>
              </w:rPr>
              <w:t>英尺集装箱车）基价</w:t>
            </w:r>
            <w:r>
              <w:rPr>
                <w:rFonts w:eastAsia="方正仿宋_GBK"/>
                <w:color w:val="000000" w:themeColor="text1"/>
                <w:kern w:val="0"/>
                <w:sz w:val="20"/>
              </w:rPr>
              <w:t>300</w:t>
            </w:r>
            <w:r>
              <w:rPr>
                <w:rFonts w:eastAsia="方正仿宋_GBK"/>
                <w:color w:val="000000" w:themeColor="text1"/>
                <w:kern w:val="0"/>
                <w:sz w:val="20"/>
              </w:rPr>
              <w:t>、</w:t>
            </w:r>
            <w:r>
              <w:rPr>
                <w:rFonts w:eastAsia="方正仿宋_GBK"/>
                <w:color w:val="000000" w:themeColor="text1"/>
                <w:kern w:val="0"/>
                <w:sz w:val="20"/>
              </w:rPr>
              <w:t>350</w:t>
            </w:r>
            <w:r>
              <w:rPr>
                <w:rFonts w:eastAsia="方正仿宋_GBK"/>
                <w:color w:val="000000" w:themeColor="text1"/>
                <w:kern w:val="0"/>
                <w:sz w:val="20"/>
              </w:rPr>
              <w:t>元</w:t>
            </w:r>
            <w:r>
              <w:rPr>
                <w:rFonts w:eastAsia="方正仿宋_GBK"/>
                <w:color w:val="000000" w:themeColor="text1"/>
                <w:kern w:val="0"/>
                <w:sz w:val="20"/>
              </w:rPr>
              <w:t>/</w:t>
            </w:r>
            <w:r>
              <w:rPr>
                <w:rFonts w:eastAsia="方正仿宋_GBK"/>
                <w:color w:val="000000" w:themeColor="text1"/>
                <w:kern w:val="0"/>
                <w:sz w:val="20"/>
              </w:rPr>
              <w:t>车</w:t>
            </w:r>
            <w:r>
              <w:rPr>
                <w:color w:val="000000" w:themeColor="text1"/>
                <w:kern w:val="0"/>
                <w:sz w:val="20"/>
              </w:rPr>
              <w:t>•</w:t>
            </w:r>
            <w:r>
              <w:rPr>
                <w:rFonts w:eastAsia="方正仿宋_GBK"/>
                <w:color w:val="000000" w:themeColor="text1"/>
                <w:kern w:val="0"/>
                <w:sz w:val="20"/>
              </w:rPr>
              <w:t>次两种，作业费</w:t>
            </w:r>
            <w:r>
              <w:rPr>
                <w:rFonts w:eastAsia="方正仿宋_GBK"/>
                <w:color w:val="000000" w:themeColor="text1"/>
                <w:kern w:val="0"/>
                <w:sz w:val="20"/>
              </w:rPr>
              <w:t>20</w:t>
            </w:r>
            <w:r>
              <w:rPr>
                <w:rFonts w:eastAsia="方正仿宋_GBK"/>
                <w:color w:val="000000" w:themeColor="text1"/>
                <w:kern w:val="0"/>
                <w:sz w:val="20"/>
              </w:rPr>
              <w:t>元</w:t>
            </w:r>
            <w:r>
              <w:rPr>
                <w:rFonts w:eastAsia="方正仿宋_GBK"/>
                <w:color w:val="000000" w:themeColor="text1"/>
                <w:kern w:val="0"/>
                <w:sz w:val="20"/>
              </w:rPr>
              <w:t>/</w:t>
            </w:r>
            <w:r>
              <w:rPr>
                <w:rFonts w:eastAsia="方正仿宋_GBK"/>
                <w:color w:val="000000" w:themeColor="text1"/>
                <w:kern w:val="0"/>
                <w:sz w:val="20"/>
              </w:rPr>
              <w:t>车</w:t>
            </w:r>
            <w:r>
              <w:rPr>
                <w:color w:val="000000" w:themeColor="text1"/>
                <w:kern w:val="0"/>
                <w:sz w:val="20"/>
              </w:rPr>
              <w:t>•</w:t>
            </w:r>
            <w:r>
              <w:rPr>
                <w:rFonts w:eastAsia="方正仿宋_GBK"/>
                <w:color w:val="000000" w:themeColor="text1"/>
                <w:kern w:val="0"/>
                <w:sz w:val="20"/>
              </w:rPr>
              <w:t>公里。</w:t>
            </w:r>
          </w:p>
        </w:tc>
        <w:tc>
          <w:tcPr>
            <w:tcW w:w="3119" w:type="dxa"/>
            <w:tcBorders>
              <w:tl2br w:val="nil"/>
              <w:tr2bl w:val="nil"/>
            </w:tcBorders>
            <w:vAlign w:val="center"/>
          </w:tcPr>
          <w:p w14:paraId="690DD9F3"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苏发改服价发〔</w:t>
            </w:r>
            <w:r>
              <w:rPr>
                <w:rFonts w:eastAsia="方正仿宋_GBK"/>
                <w:color w:val="000000" w:themeColor="text1"/>
                <w:kern w:val="0"/>
                <w:sz w:val="20"/>
              </w:rPr>
              <w:t>2019</w:t>
            </w:r>
            <w:r>
              <w:rPr>
                <w:rFonts w:eastAsia="方正仿宋_GBK"/>
                <w:color w:val="000000" w:themeColor="text1"/>
                <w:kern w:val="0"/>
                <w:sz w:val="20"/>
              </w:rPr>
              <w:t>〕</w:t>
            </w:r>
            <w:r>
              <w:rPr>
                <w:rFonts w:eastAsia="方正仿宋_GBK"/>
                <w:color w:val="000000" w:themeColor="text1"/>
                <w:kern w:val="0"/>
                <w:sz w:val="20"/>
              </w:rPr>
              <w:t>82</w:t>
            </w:r>
            <w:r>
              <w:rPr>
                <w:rFonts w:eastAsia="方正仿宋_GBK"/>
                <w:color w:val="000000" w:themeColor="text1"/>
                <w:kern w:val="0"/>
                <w:sz w:val="20"/>
              </w:rPr>
              <w:t>号。</w:t>
            </w:r>
          </w:p>
        </w:tc>
        <w:tc>
          <w:tcPr>
            <w:tcW w:w="850" w:type="dxa"/>
            <w:vMerge w:val="restart"/>
            <w:tcBorders>
              <w:tl2br w:val="nil"/>
              <w:tr2bl w:val="nil"/>
            </w:tcBorders>
            <w:vAlign w:val="center"/>
          </w:tcPr>
          <w:p w14:paraId="536F4027"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交通</w:t>
            </w:r>
          </w:p>
          <w:p w14:paraId="6DFD0230"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运输</w:t>
            </w:r>
          </w:p>
          <w:p w14:paraId="1E49EC77" w14:textId="77777777" w:rsidR="00E64912" w:rsidRDefault="00E64912">
            <w:pPr>
              <w:widowControl/>
              <w:spacing w:line="280" w:lineRule="exact"/>
              <w:jc w:val="center"/>
              <w:rPr>
                <w:rFonts w:eastAsia="方正仿宋_GBK"/>
                <w:color w:val="000000" w:themeColor="text1"/>
                <w:kern w:val="0"/>
                <w:sz w:val="20"/>
              </w:rPr>
            </w:pPr>
          </w:p>
        </w:tc>
        <w:tc>
          <w:tcPr>
            <w:tcW w:w="709" w:type="dxa"/>
            <w:tcBorders>
              <w:tl2br w:val="nil"/>
              <w:tr2bl w:val="nil"/>
            </w:tcBorders>
            <w:vAlign w:val="center"/>
          </w:tcPr>
          <w:p w14:paraId="150162FB"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是</w:t>
            </w:r>
          </w:p>
        </w:tc>
        <w:tc>
          <w:tcPr>
            <w:tcW w:w="708" w:type="dxa"/>
            <w:tcBorders>
              <w:tl2br w:val="nil"/>
              <w:tr2bl w:val="nil"/>
            </w:tcBorders>
            <w:vAlign w:val="center"/>
          </w:tcPr>
          <w:p w14:paraId="713EF12D"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9" w:type="dxa"/>
            <w:tcBorders>
              <w:tl2br w:val="nil"/>
              <w:tr2bl w:val="nil"/>
            </w:tcBorders>
            <w:vAlign w:val="center"/>
          </w:tcPr>
          <w:p w14:paraId="16B73BD1"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1456" w:type="dxa"/>
            <w:tcBorders>
              <w:tl2br w:val="nil"/>
              <w:tr2bl w:val="nil"/>
            </w:tcBorders>
            <w:vAlign w:val="center"/>
          </w:tcPr>
          <w:p w14:paraId="0E7E8D22" w14:textId="77777777" w:rsidR="00E64912" w:rsidRDefault="00E64912">
            <w:pPr>
              <w:widowControl/>
              <w:spacing w:line="280" w:lineRule="exact"/>
              <w:jc w:val="left"/>
              <w:rPr>
                <w:rFonts w:eastAsia="方正仿宋_GBK"/>
                <w:color w:val="000000" w:themeColor="text1"/>
                <w:kern w:val="0"/>
                <w:sz w:val="20"/>
              </w:rPr>
            </w:pPr>
          </w:p>
        </w:tc>
      </w:tr>
      <w:tr w:rsidR="00E64912" w14:paraId="6A496838" w14:textId="77777777">
        <w:trPr>
          <w:trHeight w:val="765"/>
          <w:jc w:val="center"/>
        </w:trPr>
        <w:tc>
          <w:tcPr>
            <w:tcW w:w="892" w:type="dxa"/>
            <w:vMerge/>
            <w:tcBorders>
              <w:tl2br w:val="nil"/>
              <w:tr2bl w:val="nil"/>
            </w:tcBorders>
          </w:tcPr>
          <w:p w14:paraId="15AB7CAB" w14:textId="77777777" w:rsidR="00E64912" w:rsidRDefault="00E64912">
            <w:pPr>
              <w:widowControl/>
              <w:spacing w:line="280" w:lineRule="exact"/>
              <w:ind w:firstLineChars="200" w:firstLine="400"/>
              <w:jc w:val="left"/>
              <w:rPr>
                <w:rFonts w:eastAsia="方正仿宋_GBK"/>
                <w:color w:val="000000" w:themeColor="text1"/>
                <w:kern w:val="0"/>
                <w:sz w:val="20"/>
              </w:rPr>
            </w:pPr>
          </w:p>
        </w:tc>
        <w:tc>
          <w:tcPr>
            <w:tcW w:w="1134" w:type="dxa"/>
            <w:vMerge/>
            <w:tcBorders>
              <w:tl2br w:val="nil"/>
              <w:tr2bl w:val="nil"/>
            </w:tcBorders>
            <w:vAlign w:val="center"/>
          </w:tcPr>
          <w:p w14:paraId="6EDA5C86" w14:textId="77777777" w:rsidR="00E64912" w:rsidRDefault="00E64912">
            <w:pPr>
              <w:widowControl/>
              <w:spacing w:line="280" w:lineRule="exact"/>
              <w:ind w:firstLineChars="200" w:firstLine="400"/>
              <w:jc w:val="left"/>
              <w:rPr>
                <w:rFonts w:eastAsia="方正仿宋_GBK"/>
                <w:color w:val="000000" w:themeColor="text1"/>
                <w:kern w:val="0"/>
                <w:sz w:val="20"/>
              </w:rPr>
            </w:pPr>
          </w:p>
        </w:tc>
        <w:tc>
          <w:tcPr>
            <w:tcW w:w="1242" w:type="dxa"/>
            <w:tcBorders>
              <w:tl2br w:val="nil"/>
              <w:tr2bl w:val="nil"/>
            </w:tcBorders>
            <w:vAlign w:val="center"/>
          </w:tcPr>
          <w:p w14:paraId="4A1C678E"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（二）吊车费</w:t>
            </w:r>
          </w:p>
        </w:tc>
        <w:tc>
          <w:tcPr>
            <w:tcW w:w="2443" w:type="dxa"/>
            <w:tcBorders>
              <w:tl2br w:val="nil"/>
              <w:tr2bl w:val="nil"/>
            </w:tcBorders>
            <w:noWrap/>
            <w:vAlign w:val="center"/>
          </w:tcPr>
          <w:p w14:paraId="3EBD9B90"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吊车收费标准：一、二类车</w:t>
            </w:r>
            <w:r>
              <w:rPr>
                <w:rFonts w:eastAsia="方正仿宋_GBK"/>
                <w:color w:val="000000" w:themeColor="text1"/>
                <w:kern w:val="0"/>
                <w:sz w:val="20"/>
              </w:rPr>
              <w:t>600</w:t>
            </w:r>
            <w:r>
              <w:rPr>
                <w:rFonts w:eastAsia="方正仿宋_GBK"/>
                <w:color w:val="000000" w:themeColor="text1"/>
                <w:kern w:val="0"/>
                <w:sz w:val="20"/>
              </w:rPr>
              <w:t>元</w:t>
            </w:r>
            <w:r>
              <w:rPr>
                <w:rFonts w:eastAsia="方正仿宋_GBK"/>
                <w:color w:val="000000" w:themeColor="text1"/>
                <w:kern w:val="0"/>
                <w:sz w:val="20"/>
              </w:rPr>
              <w:t>/</w:t>
            </w:r>
            <w:r>
              <w:rPr>
                <w:rFonts w:eastAsia="方正仿宋_GBK"/>
                <w:color w:val="000000" w:themeColor="text1"/>
                <w:kern w:val="0"/>
                <w:sz w:val="20"/>
              </w:rPr>
              <w:t>车</w:t>
            </w:r>
            <w:r>
              <w:rPr>
                <w:color w:val="000000" w:themeColor="text1"/>
                <w:kern w:val="0"/>
                <w:sz w:val="20"/>
              </w:rPr>
              <w:t>•</w:t>
            </w:r>
            <w:r>
              <w:rPr>
                <w:rFonts w:eastAsia="方正仿宋_GBK"/>
                <w:color w:val="000000" w:themeColor="text1"/>
                <w:kern w:val="0"/>
                <w:sz w:val="20"/>
              </w:rPr>
              <w:t>次；三、四类车</w:t>
            </w:r>
            <w:r>
              <w:rPr>
                <w:rFonts w:eastAsia="方正仿宋_GBK"/>
                <w:color w:val="000000" w:themeColor="text1"/>
                <w:kern w:val="0"/>
                <w:sz w:val="20"/>
              </w:rPr>
              <w:t>800</w:t>
            </w:r>
            <w:r>
              <w:rPr>
                <w:rFonts w:eastAsia="方正仿宋_GBK"/>
                <w:color w:val="000000" w:themeColor="text1"/>
                <w:kern w:val="0"/>
                <w:sz w:val="20"/>
              </w:rPr>
              <w:t>元</w:t>
            </w:r>
            <w:r>
              <w:rPr>
                <w:rFonts w:eastAsia="方正仿宋_GBK"/>
                <w:color w:val="000000" w:themeColor="text1"/>
                <w:kern w:val="0"/>
                <w:sz w:val="20"/>
              </w:rPr>
              <w:t>/</w:t>
            </w:r>
            <w:r>
              <w:rPr>
                <w:rFonts w:eastAsia="方正仿宋_GBK"/>
                <w:color w:val="000000" w:themeColor="text1"/>
                <w:kern w:val="0"/>
                <w:sz w:val="20"/>
              </w:rPr>
              <w:t>车</w:t>
            </w:r>
            <w:r>
              <w:rPr>
                <w:color w:val="000000" w:themeColor="text1"/>
                <w:kern w:val="0"/>
                <w:sz w:val="20"/>
              </w:rPr>
              <w:t>•</w:t>
            </w:r>
            <w:r>
              <w:rPr>
                <w:rFonts w:eastAsia="方正仿宋_GBK"/>
                <w:color w:val="000000" w:themeColor="text1"/>
                <w:kern w:val="0"/>
                <w:sz w:val="20"/>
              </w:rPr>
              <w:t>次；五类车</w:t>
            </w:r>
            <w:r>
              <w:rPr>
                <w:rFonts w:eastAsia="方正仿宋_GBK"/>
                <w:color w:val="000000" w:themeColor="text1"/>
                <w:kern w:val="0"/>
                <w:sz w:val="20"/>
              </w:rPr>
              <w:t>1000</w:t>
            </w:r>
            <w:r>
              <w:rPr>
                <w:rFonts w:eastAsia="方正仿宋_GBK"/>
                <w:color w:val="000000" w:themeColor="text1"/>
                <w:kern w:val="0"/>
                <w:sz w:val="20"/>
              </w:rPr>
              <w:t>元</w:t>
            </w:r>
            <w:r>
              <w:rPr>
                <w:rFonts w:eastAsia="方正仿宋_GBK"/>
                <w:color w:val="000000" w:themeColor="text1"/>
                <w:kern w:val="0"/>
                <w:sz w:val="20"/>
              </w:rPr>
              <w:t>/</w:t>
            </w:r>
            <w:r>
              <w:rPr>
                <w:rFonts w:eastAsia="方正仿宋_GBK"/>
                <w:color w:val="000000" w:themeColor="text1"/>
                <w:kern w:val="0"/>
                <w:sz w:val="20"/>
              </w:rPr>
              <w:t>车</w:t>
            </w:r>
            <w:r>
              <w:rPr>
                <w:color w:val="000000" w:themeColor="text1"/>
                <w:kern w:val="0"/>
                <w:sz w:val="20"/>
              </w:rPr>
              <w:t>•</w:t>
            </w:r>
            <w:r>
              <w:rPr>
                <w:rFonts w:eastAsia="方正仿宋_GBK"/>
                <w:color w:val="000000" w:themeColor="text1"/>
                <w:kern w:val="0"/>
                <w:sz w:val="20"/>
              </w:rPr>
              <w:t>次。</w:t>
            </w:r>
            <w:r>
              <w:rPr>
                <w:rFonts w:eastAsia="方正仿宋_GBK" w:hint="eastAsia"/>
                <w:color w:val="000000" w:themeColor="text1"/>
                <w:kern w:val="0"/>
                <w:sz w:val="20"/>
              </w:rPr>
              <w:t>如果清障车同时发挥了吊车、牵引等两项以上功能的，按拖车标准收费，且吊车费用减半收取。</w:t>
            </w:r>
          </w:p>
        </w:tc>
        <w:tc>
          <w:tcPr>
            <w:tcW w:w="3119" w:type="dxa"/>
            <w:tcBorders>
              <w:tl2br w:val="nil"/>
              <w:tr2bl w:val="nil"/>
            </w:tcBorders>
            <w:vAlign w:val="center"/>
          </w:tcPr>
          <w:p w14:paraId="0B05A926"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苏发改服价发〔</w:t>
            </w:r>
            <w:r>
              <w:rPr>
                <w:rFonts w:eastAsia="方正仿宋_GBK"/>
                <w:color w:val="000000" w:themeColor="text1"/>
                <w:kern w:val="0"/>
                <w:sz w:val="20"/>
              </w:rPr>
              <w:t>2019</w:t>
            </w:r>
            <w:r>
              <w:rPr>
                <w:rFonts w:eastAsia="方正仿宋_GBK"/>
                <w:color w:val="000000" w:themeColor="text1"/>
                <w:kern w:val="0"/>
                <w:sz w:val="20"/>
              </w:rPr>
              <w:t>〕</w:t>
            </w:r>
            <w:r>
              <w:rPr>
                <w:rFonts w:eastAsia="方正仿宋_GBK"/>
                <w:color w:val="000000" w:themeColor="text1"/>
                <w:kern w:val="0"/>
                <w:sz w:val="20"/>
              </w:rPr>
              <w:t>82</w:t>
            </w:r>
            <w:r>
              <w:rPr>
                <w:rFonts w:eastAsia="方正仿宋_GBK"/>
                <w:color w:val="000000" w:themeColor="text1"/>
                <w:kern w:val="0"/>
                <w:sz w:val="20"/>
              </w:rPr>
              <w:t>号。</w:t>
            </w:r>
          </w:p>
        </w:tc>
        <w:tc>
          <w:tcPr>
            <w:tcW w:w="850" w:type="dxa"/>
            <w:vMerge/>
            <w:tcBorders>
              <w:tl2br w:val="nil"/>
              <w:tr2bl w:val="nil"/>
            </w:tcBorders>
            <w:vAlign w:val="center"/>
          </w:tcPr>
          <w:p w14:paraId="7336D55E" w14:textId="77777777" w:rsidR="00E64912" w:rsidRDefault="00E64912">
            <w:pPr>
              <w:widowControl/>
              <w:spacing w:line="280" w:lineRule="exact"/>
              <w:jc w:val="center"/>
              <w:rPr>
                <w:rFonts w:eastAsia="方正仿宋_GBK"/>
                <w:color w:val="000000" w:themeColor="text1"/>
                <w:kern w:val="0"/>
                <w:sz w:val="20"/>
              </w:rPr>
            </w:pPr>
          </w:p>
        </w:tc>
        <w:tc>
          <w:tcPr>
            <w:tcW w:w="709" w:type="dxa"/>
            <w:tcBorders>
              <w:tl2br w:val="nil"/>
              <w:tr2bl w:val="nil"/>
            </w:tcBorders>
            <w:vAlign w:val="center"/>
          </w:tcPr>
          <w:p w14:paraId="19A46AB1"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是</w:t>
            </w:r>
          </w:p>
        </w:tc>
        <w:tc>
          <w:tcPr>
            <w:tcW w:w="708" w:type="dxa"/>
            <w:tcBorders>
              <w:tl2br w:val="nil"/>
              <w:tr2bl w:val="nil"/>
            </w:tcBorders>
            <w:vAlign w:val="center"/>
          </w:tcPr>
          <w:p w14:paraId="539DBF5F"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9" w:type="dxa"/>
            <w:tcBorders>
              <w:tl2br w:val="nil"/>
              <w:tr2bl w:val="nil"/>
            </w:tcBorders>
            <w:vAlign w:val="center"/>
          </w:tcPr>
          <w:p w14:paraId="65C38CC1"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1456" w:type="dxa"/>
            <w:tcBorders>
              <w:tl2br w:val="nil"/>
              <w:tr2bl w:val="nil"/>
            </w:tcBorders>
            <w:vAlign w:val="center"/>
          </w:tcPr>
          <w:p w14:paraId="19FBC1E0" w14:textId="77777777" w:rsidR="00E64912" w:rsidRDefault="00E64912">
            <w:pPr>
              <w:widowControl/>
              <w:spacing w:line="280" w:lineRule="exact"/>
              <w:jc w:val="left"/>
              <w:rPr>
                <w:rFonts w:eastAsia="方正仿宋_GBK"/>
                <w:color w:val="000000" w:themeColor="text1"/>
                <w:kern w:val="0"/>
                <w:sz w:val="20"/>
              </w:rPr>
            </w:pPr>
          </w:p>
        </w:tc>
      </w:tr>
      <w:tr w:rsidR="00E64912" w14:paraId="1A93B524" w14:textId="77777777">
        <w:trPr>
          <w:trHeight w:val="765"/>
          <w:jc w:val="center"/>
        </w:trPr>
        <w:tc>
          <w:tcPr>
            <w:tcW w:w="892" w:type="dxa"/>
            <w:vMerge/>
            <w:tcBorders>
              <w:tl2br w:val="nil"/>
              <w:tr2bl w:val="nil"/>
            </w:tcBorders>
          </w:tcPr>
          <w:p w14:paraId="1D300EE0" w14:textId="77777777" w:rsidR="00E64912" w:rsidRDefault="00E64912">
            <w:pPr>
              <w:widowControl/>
              <w:spacing w:line="280" w:lineRule="exact"/>
              <w:ind w:firstLineChars="200" w:firstLine="400"/>
              <w:jc w:val="left"/>
              <w:rPr>
                <w:rFonts w:eastAsia="方正仿宋_GBK"/>
                <w:color w:val="000000" w:themeColor="text1"/>
                <w:kern w:val="0"/>
                <w:sz w:val="20"/>
              </w:rPr>
            </w:pPr>
          </w:p>
        </w:tc>
        <w:tc>
          <w:tcPr>
            <w:tcW w:w="1134" w:type="dxa"/>
            <w:vMerge w:val="restart"/>
            <w:tcBorders>
              <w:tl2br w:val="nil"/>
              <w:tr2bl w:val="nil"/>
            </w:tcBorders>
            <w:vAlign w:val="center"/>
          </w:tcPr>
          <w:p w14:paraId="57B77BBE"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四、</w:t>
            </w:r>
            <w:r>
              <w:rPr>
                <w:rFonts w:eastAsia="方正仿宋_GBK"/>
                <w:color w:val="000000" w:themeColor="text1"/>
                <w:kern w:val="0"/>
                <w:sz w:val="20"/>
              </w:rPr>
              <w:t>汽车客运站服务收费</w:t>
            </w:r>
          </w:p>
        </w:tc>
        <w:tc>
          <w:tcPr>
            <w:tcW w:w="1242" w:type="dxa"/>
            <w:tcBorders>
              <w:tl2br w:val="nil"/>
              <w:tr2bl w:val="nil"/>
            </w:tcBorders>
          </w:tcPr>
          <w:p w14:paraId="35131618"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（一）车辆站务基本服务收费</w:t>
            </w:r>
          </w:p>
        </w:tc>
        <w:tc>
          <w:tcPr>
            <w:tcW w:w="2443" w:type="dxa"/>
            <w:tcBorders>
              <w:tl2br w:val="nil"/>
              <w:tr2bl w:val="nil"/>
            </w:tcBorders>
            <w:noWrap/>
            <w:vAlign w:val="center"/>
          </w:tcPr>
          <w:p w14:paraId="38436A0A"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客运代理费按不超过客运运费的</w:t>
            </w:r>
            <w:r>
              <w:rPr>
                <w:rFonts w:eastAsia="方正仿宋_GBK"/>
                <w:color w:val="000000" w:themeColor="text1"/>
                <w:kern w:val="0"/>
                <w:sz w:val="20"/>
              </w:rPr>
              <w:t>6-10%</w:t>
            </w:r>
            <w:r>
              <w:rPr>
                <w:rFonts w:eastAsia="方正仿宋_GBK" w:hint="eastAsia"/>
                <w:color w:val="000000" w:themeColor="text1"/>
                <w:kern w:val="0"/>
                <w:sz w:val="20"/>
              </w:rPr>
              <w:t>。客车发班费按不超过客运运费的</w:t>
            </w:r>
            <w:r>
              <w:rPr>
                <w:rFonts w:eastAsia="方正仿宋_GBK"/>
                <w:color w:val="000000" w:themeColor="text1"/>
                <w:kern w:val="0"/>
                <w:sz w:val="20"/>
              </w:rPr>
              <w:t>6%</w:t>
            </w:r>
            <w:r>
              <w:rPr>
                <w:rFonts w:eastAsia="方正仿宋_GBK" w:hint="eastAsia"/>
                <w:color w:val="000000" w:themeColor="text1"/>
                <w:kern w:val="0"/>
                <w:sz w:val="20"/>
              </w:rPr>
              <w:t>。</w:t>
            </w:r>
          </w:p>
        </w:tc>
        <w:tc>
          <w:tcPr>
            <w:tcW w:w="3119" w:type="dxa"/>
            <w:vMerge w:val="restart"/>
            <w:tcBorders>
              <w:tl2br w:val="nil"/>
              <w:tr2bl w:val="nil"/>
            </w:tcBorders>
            <w:vAlign w:val="center"/>
          </w:tcPr>
          <w:p w14:paraId="0D47DAE0"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苏交运〔</w:t>
            </w:r>
            <w:r>
              <w:rPr>
                <w:rFonts w:eastAsia="方正仿宋_GBK"/>
                <w:color w:val="000000" w:themeColor="text1"/>
                <w:kern w:val="0"/>
                <w:sz w:val="20"/>
              </w:rPr>
              <w:t>2020</w:t>
            </w:r>
            <w:r>
              <w:rPr>
                <w:rFonts w:eastAsia="方正仿宋_GBK"/>
                <w:color w:val="000000" w:themeColor="text1"/>
                <w:kern w:val="0"/>
                <w:sz w:val="20"/>
              </w:rPr>
              <w:t>〕</w:t>
            </w:r>
            <w:r>
              <w:rPr>
                <w:rFonts w:eastAsia="方正仿宋_GBK"/>
                <w:color w:val="000000" w:themeColor="text1"/>
                <w:kern w:val="0"/>
                <w:sz w:val="20"/>
              </w:rPr>
              <w:t>1</w:t>
            </w:r>
            <w:r>
              <w:rPr>
                <w:rFonts w:eastAsia="方正仿宋_GBK"/>
                <w:color w:val="000000" w:themeColor="text1"/>
                <w:kern w:val="0"/>
                <w:sz w:val="20"/>
              </w:rPr>
              <w:t>号。</w:t>
            </w:r>
          </w:p>
        </w:tc>
        <w:tc>
          <w:tcPr>
            <w:tcW w:w="850" w:type="dxa"/>
            <w:vMerge w:val="restart"/>
            <w:tcBorders>
              <w:tl2br w:val="nil"/>
              <w:tr2bl w:val="nil"/>
            </w:tcBorders>
            <w:vAlign w:val="center"/>
          </w:tcPr>
          <w:p w14:paraId="18A483AB"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交通</w:t>
            </w:r>
          </w:p>
          <w:p w14:paraId="7A5BE4C0"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运输</w:t>
            </w:r>
          </w:p>
          <w:p w14:paraId="32638B58" w14:textId="77777777" w:rsidR="00E64912" w:rsidRDefault="00E64912">
            <w:pPr>
              <w:widowControl/>
              <w:spacing w:line="280" w:lineRule="exact"/>
              <w:jc w:val="center"/>
              <w:rPr>
                <w:rFonts w:eastAsia="方正仿宋_GBK"/>
                <w:color w:val="000000" w:themeColor="text1"/>
                <w:kern w:val="0"/>
                <w:sz w:val="20"/>
              </w:rPr>
            </w:pPr>
          </w:p>
        </w:tc>
        <w:tc>
          <w:tcPr>
            <w:tcW w:w="709" w:type="dxa"/>
            <w:tcBorders>
              <w:tl2br w:val="nil"/>
              <w:tr2bl w:val="nil"/>
            </w:tcBorders>
            <w:vAlign w:val="center"/>
          </w:tcPr>
          <w:p w14:paraId="2FE57088"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是</w:t>
            </w:r>
          </w:p>
        </w:tc>
        <w:tc>
          <w:tcPr>
            <w:tcW w:w="708" w:type="dxa"/>
            <w:tcBorders>
              <w:tl2br w:val="nil"/>
              <w:tr2bl w:val="nil"/>
            </w:tcBorders>
            <w:vAlign w:val="center"/>
          </w:tcPr>
          <w:p w14:paraId="101AE8C7"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9" w:type="dxa"/>
            <w:tcBorders>
              <w:tl2br w:val="nil"/>
              <w:tr2bl w:val="nil"/>
            </w:tcBorders>
            <w:vAlign w:val="center"/>
          </w:tcPr>
          <w:p w14:paraId="7360C5D3"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1456" w:type="dxa"/>
            <w:tcBorders>
              <w:tl2br w:val="nil"/>
              <w:tr2bl w:val="nil"/>
            </w:tcBorders>
            <w:vAlign w:val="center"/>
          </w:tcPr>
          <w:p w14:paraId="62921DF2" w14:textId="77777777" w:rsidR="00E64912" w:rsidRDefault="00E64912">
            <w:pPr>
              <w:widowControl/>
              <w:spacing w:line="280" w:lineRule="exact"/>
              <w:jc w:val="left"/>
              <w:rPr>
                <w:rFonts w:eastAsia="方正仿宋_GBK"/>
                <w:color w:val="000000" w:themeColor="text1"/>
                <w:kern w:val="0"/>
                <w:sz w:val="20"/>
              </w:rPr>
            </w:pPr>
          </w:p>
        </w:tc>
      </w:tr>
      <w:tr w:rsidR="00E64912" w14:paraId="10252D3D" w14:textId="77777777">
        <w:trPr>
          <w:trHeight w:val="765"/>
          <w:jc w:val="center"/>
        </w:trPr>
        <w:tc>
          <w:tcPr>
            <w:tcW w:w="892" w:type="dxa"/>
            <w:vMerge/>
            <w:tcBorders>
              <w:tl2br w:val="nil"/>
              <w:tr2bl w:val="nil"/>
            </w:tcBorders>
          </w:tcPr>
          <w:p w14:paraId="2F98F2F5" w14:textId="77777777" w:rsidR="00E64912" w:rsidRDefault="00E64912">
            <w:pPr>
              <w:widowControl/>
              <w:spacing w:line="280" w:lineRule="exact"/>
              <w:ind w:firstLineChars="200" w:firstLine="400"/>
              <w:jc w:val="left"/>
              <w:rPr>
                <w:rFonts w:eastAsia="方正仿宋_GBK"/>
                <w:color w:val="000000" w:themeColor="text1"/>
                <w:kern w:val="0"/>
                <w:sz w:val="20"/>
              </w:rPr>
            </w:pPr>
          </w:p>
        </w:tc>
        <w:tc>
          <w:tcPr>
            <w:tcW w:w="1134" w:type="dxa"/>
            <w:vMerge/>
            <w:tcBorders>
              <w:tl2br w:val="nil"/>
              <w:tr2bl w:val="nil"/>
            </w:tcBorders>
            <w:vAlign w:val="center"/>
          </w:tcPr>
          <w:p w14:paraId="19AD626B" w14:textId="77777777" w:rsidR="00E64912" w:rsidRDefault="00E64912">
            <w:pPr>
              <w:widowControl/>
              <w:spacing w:line="280" w:lineRule="exact"/>
              <w:ind w:firstLineChars="200" w:firstLine="400"/>
              <w:jc w:val="left"/>
              <w:rPr>
                <w:rFonts w:eastAsia="方正仿宋_GBK"/>
                <w:color w:val="000000" w:themeColor="text1"/>
                <w:kern w:val="0"/>
                <w:sz w:val="20"/>
              </w:rPr>
            </w:pPr>
          </w:p>
        </w:tc>
        <w:tc>
          <w:tcPr>
            <w:tcW w:w="1242" w:type="dxa"/>
            <w:tcBorders>
              <w:tl2br w:val="nil"/>
              <w:tr2bl w:val="nil"/>
            </w:tcBorders>
          </w:tcPr>
          <w:p w14:paraId="2BA56C4D"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（二）旅客基本服务收费</w:t>
            </w:r>
          </w:p>
        </w:tc>
        <w:tc>
          <w:tcPr>
            <w:tcW w:w="2443" w:type="dxa"/>
            <w:tcBorders>
              <w:tl2br w:val="nil"/>
              <w:tr2bl w:val="nil"/>
            </w:tcBorders>
            <w:noWrap/>
            <w:vAlign w:val="center"/>
          </w:tcPr>
          <w:p w14:paraId="0438A01E"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旅客站务费一级站</w:t>
            </w:r>
            <w:r>
              <w:rPr>
                <w:rFonts w:eastAsia="方正仿宋_GBK"/>
                <w:color w:val="000000" w:themeColor="text1"/>
                <w:kern w:val="0"/>
                <w:sz w:val="20"/>
              </w:rPr>
              <w:t>2</w:t>
            </w:r>
            <w:r>
              <w:rPr>
                <w:rFonts w:eastAsia="方正仿宋_GBK"/>
                <w:color w:val="000000" w:themeColor="text1"/>
                <w:kern w:val="0"/>
                <w:sz w:val="20"/>
              </w:rPr>
              <w:t>元，二级站</w:t>
            </w:r>
            <w:r>
              <w:rPr>
                <w:rFonts w:eastAsia="方正仿宋_GBK"/>
                <w:color w:val="000000" w:themeColor="text1"/>
                <w:kern w:val="0"/>
                <w:sz w:val="20"/>
              </w:rPr>
              <w:t>1.6</w:t>
            </w:r>
            <w:r>
              <w:rPr>
                <w:rFonts w:eastAsia="方正仿宋_GBK"/>
                <w:color w:val="000000" w:themeColor="text1"/>
                <w:kern w:val="0"/>
                <w:sz w:val="20"/>
              </w:rPr>
              <w:t>元，三级站</w:t>
            </w:r>
            <w:r>
              <w:rPr>
                <w:rFonts w:eastAsia="方正仿宋_GBK"/>
                <w:color w:val="000000" w:themeColor="text1"/>
                <w:kern w:val="0"/>
                <w:sz w:val="20"/>
              </w:rPr>
              <w:t>1.4</w:t>
            </w:r>
            <w:r>
              <w:rPr>
                <w:rFonts w:eastAsia="方正仿宋_GBK"/>
                <w:color w:val="000000" w:themeColor="text1"/>
                <w:kern w:val="0"/>
                <w:sz w:val="20"/>
              </w:rPr>
              <w:t>元。退票费按车票票面金额的</w:t>
            </w:r>
            <w:r>
              <w:rPr>
                <w:rFonts w:eastAsia="方正仿宋_GBK"/>
                <w:color w:val="000000" w:themeColor="text1"/>
                <w:kern w:val="0"/>
                <w:sz w:val="20"/>
              </w:rPr>
              <w:t>10-50%</w:t>
            </w:r>
            <w:r>
              <w:rPr>
                <w:rFonts w:eastAsia="方正仿宋_GBK"/>
                <w:color w:val="000000" w:themeColor="text1"/>
                <w:kern w:val="0"/>
                <w:sz w:val="20"/>
              </w:rPr>
              <w:t>收取。</w:t>
            </w:r>
          </w:p>
        </w:tc>
        <w:tc>
          <w:tcPr>
            <w:tcW w:w="3119" w:type="dxa"/>
            <w:vMerge/>
            <w:tcBorders>
              <w:tl2br w:val="nil"/>
              <w:tr2bl w:val="nil"/>
            </w:tcBorders>
            <w:vAlign w:val="center"/>
          </w:tcPr>
          <w:p w14:paraId="0B633FB8" w14:textId="77777777" w:rsidR="00E64912" w:rsidRDefault="00E64912">
            <w:pPr>
              <w:widowControl/>
              <w:spacing w:line="280" w:lineRule="exact"/>
              <w:jc w:val="left"/>
              <w:rPr>
                <w:rFonts w:eastAsia="方正仿宋_GBK"/>
                <w:color w:val="000000" w:themeColor="text1"/>
                <w:kern w:val="0"/>
                <w:sz w:val="20"/>
              </w:rPr>
            </w:pPr>
          </w:p>
        </w:tc>
        <w:tc>
          <w:tcPr>
            <w:tcW w:w="850" w:type="dxa"/>
            <w:vMerge/>
            <w:tcBorders>
              <w:tl2br w:val="nil"/>
              <w:tr2bl w:val="nil"/>
            </w:tcBorders>
            <w:vAlign w:val="center"/>
          </w:tcPr>
          <w:p w14:paraId="79903EBF" w14:textId="77777777" w:rsidR="00E64912" w:rsidRDefault="00E64912">
            <w:pPr>
              <w:widowControl/>
              <w:spacing w:line="280" w:lineRule="exact"/>
              <w:jc w:val="center"/>
              <w:rPr>
                <w:rFonts w:eastAsia="方正仿宋_GBK"/>
                <w:color w:val="000000" w:themeColor="text1"/>
                <w:kern w:val="0"/>
                <w:sz w:val="20"/>
              </w:rPr>
            </w:pPr>
          </w:p>
        </w:tc>
        <w:tc>
          <w:tcPr>
            <w:tcW w:w="709" w:type="dxa"/>
            <w:tcBorders>
              <w:tl2br w:val="nil"/>
              <w:tr2bl w:val="nil"/>
            </w:tcBorders>
            <w:vAlign w:val="center"/>
          </w:tcPr>
          <w:p w14:paraId="2DC41B7A"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8" w:type="dxa"/>
            <w:tcBorders>
              <w:tl2br w:val="nil"/>
              <w:tr2bl w:val="nil"/>
            </w:tcBorders>
            <w:vAlign w:val="center"/>
          </w:tcPr>
          <w:p w14:paraId="575ED4FC"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9" w:type="dxa"/>
            <w:tcBorders>
              <w:tl2br w:val="nil"/>
              <w:tr2bl w:val="nil"/>
            </w:tcBorders>
            <w:vAlign w:val="center"/>
          </w:tcPr>
          <w:p w14:paraId="6C1DB431"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1456" w:type="dxa"/>
            <w:tcBorders>
              <w:tl2br w:val="nil"/>
              <w:tr2bl w:val="nil"/>
            </w:tcBorders>
            <w:vAlign w:val="center"/>
          </w:tcPr>
          <w:p w14:paraId="4A96A42D" w14:textId="77777777" w:rsidR="00E64912" w:rsidRDefault="00E64912">
            <w:pPr>
              <w:widowControl/>
              <w:spacing w:line="280" w:lineRule="exact"/>
              <w:jc w:val="left"/>
              <w:rPr>
                <w:rFonts w:eastAsia="方正仿宋_GBK"/>
                <w:color w:val="000000" w:themeColor="text1"/>
                <w:kern w:val="0"/>
                <w:sz w:val="20"/>
              </w:rPr>
            </w:pPr>
          </w:p>
        </w:tc>
      </w:tr>
      <w:tr w:rsidR="00E64912" w14:paraId="4A399E87" w14:textId="77777777">
        <w:trPr>
          <w:trHeight w:val="1389"/>
          <w:jc w:val="center"/>
        </w:trPr>
        <w:tc>
          <w:tcPr>
            <w:tcW w:w="892" w:type="dxa"/>
            <w:vMerge w:val="restart"/>
            <w:tcBorders>
              <w:tl2br w:val="nil"/>
              <w:tr2bl w:val="nil"/>
            </w:tcBorders>
            <w:vAlign w:val="center"/>
          </w:tcPr>
          <w:p w14:paraId="7D453D4C" w14:textId="77777777" w:rsidR="00E64912" w:rsidRDefault="00C66F66">
            <w:pPr>
              <w:widowControl/>
              <w:spacing w:line="280" w:lineRule="exact"/>
              <w:rPr>
                <w:rFonts w:eastAsia="方正黑体_GBK"/>
                <w:color w:val="000000" w:themeColor="text1"/>
                <w:kern w:val="0"/>
                <w:sz w:val="20"/>
              </w:rPr>
            </w:pPr>
            <w:r>
              <w:rPr>
                <w:rFonts w:eastAsia="方正黑体_GBK" w:hint="eastAsia"/>
                <w:color w:val="000000" w:themeColor="text1"/>
                <w:kern w:val="0"/>
                <w:sz w:val="20"/>
              </w:rPr>
              <w:lastRenderedPageBreak/>
              <w:t>公用事业服务收费</w:t>
            </w:r>
          </w:p>
        </w:tc>
        <w:tc>
          <w:tcPr>
            <w:tcW w:w="1134" w:type="dxa"/>
            <w:tcBorders>
              <w:tl2br w:val="nil"/>
              <w:tr2bl w:val="nil"/>
            </w:tcBorders>
            <w:vAlign w:val="center"/>
          </w:tcPr>
          <w:p w14:paraId="644D7907" w14:textId="77777777" w:rsidR="00E64912" w:rsidRDefault="00C66F66">
            <w:pPr>
              <w:widowControl/>
              <w:spacing w:line="280" w:lineRule="exact"/>
              <w:jc w:val="left"/>
              <w:rPr>
                <w:rFonts w:eastAsia="方正黑体_GBK"/>
                <w:color w:val="000000" w:themeColor="text1"/>
                <w:kern w:val="0"/>
                <w:sz w:val="20"/>
              </w:rPr>
            </w:pPr>
            <w:r>
              <w:rPr>
                <w:rFonts w:eastAsia="方正仿宋_GBK" w:hint="eastAsia"/>
                <w:color w:val="000000" w:themeColor="text1"/>
                <w:kern w:val="0"/>
                <w:sz w:val="20"/>
              </w:rPr>
              <w:t>五</w:t>
            </w:r>
            <w:r>
              <w:rPr>
                <w:rFonts w:eastAsia="方正仿宋_GBK"/>
                <w:color w:val="000000" w:themeColor="text1"/>
                <w:kern w:val="0"/>
                <w:sz w:val="20"/>
              </w:rPr>
              <w:t>、居民燃气工程安装费</w:t>
            </w:r>
          </w:p>
        </w:tc>
        <w:tc>
          <w:tcPr>
            <w:tcW w:w="1242" w:type="dxa"/>
            <w:tcBorders>
              <w:tl2br w:val="nil"/>
              <w:tr2bl w:val="nil"/>
            </w:tcBorders>
          </w:tcPr>
          <w:p w14:paraId="0B28FB74" w14:textId="77777777" w:rsidR="00E64912" w:rsidRDefault="00E64912">
            <w:pPr>
              <w:widowControl/>
              <w:spacing w:line="280" w:lineRule="exact"/>
              <w:rPr>
                <w:rFonts w:eastAsia="方正仿宋_GBK"/>
                <w:color w:val="000000" w:themeColor="text1"/>
                <w:kern w:val="0"/>
                <w:sz w:val="20"/>
              </w:rPr>
            </w:pPr>
          </w:p>
        </w:tc>
        <w:tc>
          <w:tcPr>
            <w:tcW w:w="2443" w:type="dxa"/>
            <w:tcBorders>
              <w:tl2br w:val="nil"/>
              <w:tr2bl w:val="nil"/>
            </w:tcBorders>
            <w:noWrap/>
            <w:vAlign w:val="center"/>
          </w:tcPr>
          <w:p w14:paraId="3E4358EC" w14:textId="77777777" w:rsidR="00E64912" w:rsidRDefault="00C66F66">
            <w:pPr>
              <w:widowControl/>
              <w:spacing w:line="280" w:lineRule="exact"/>
              <w:rPr>
                <w:rFonts w:eastAsia="方正仿宋_GBK"/>
                <w:color w:val="000000" w:themeColor="text1"/>
                <w:kern w:val="0"/>
                <w:sz w:val="20"/>
              </w:rPr>
            </w:pPr>
            <w:r>
              <w:rPr>
                <w:rFonts w:eastAsia="方正仿宋_GBK" w:hint="eastAsia"/>
                <w:color w:val="000000" w:themeColor="text1"/>
                <w:kern w:val="0"/>
                <w:sz w:val="20"/>
              </w:rPr>
              <w:t>具体收费标准</w:t>
            </w:r>
            <w:proofErr w:type="gramStart"/>
            <w:r>
              <w:rPr>
                <w:rFonts w:eastAsia="方正仿宋_GBK" w:hint="eastAsia"/>
                <w:color w:val="000000" w:themeColor="text1"/>
                <w:kern w:val="0"/>
                <w:sz w:val="20"/>
              </w:rPr>
              <w:t>见相关</w:t>
            </w:r>
            <w:proofErr w:type="gramEnd"/>
            <w:r>
              <w:rPr>
                <w:rFonts w:eastAsia="方正仿宋_GBK" w:hint="eastAsia"/>
                <w:color w:val="000000" w:themeColor="text1"/>
                <w:kern w:val="0"/>
                <w:sz w:val="20"/>
              </w:rPr>
              <w:t>文件。</w:t>
            </w:r>
          </w:p>
        </w:tc>
        <w:tc>
          <w:tcPr>
            <w:tcW w:w="3119" w:type="dxa"/>
            <w:tcBorders>
              <w:tl2br w:val="nil"/>
              <w:tr2bl w:val="nil"/>
            </w:tcBorders>
            <w:vAlign w:val="center"/>
          </w:tcPr>
          <w:p w14:paraId="38B73006"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苏</w:t>
            </w:r>
            <w:r>
              <w:rPr>
                <w:rFonts w:eastAsia="方正仿宋_GBK"/>
                <w:color w:val="000000" w:themeColor="text1"/>
                <w:kern w:val="0"/>
                <w:sz w:val="20"/>
              </w:rPr>
              <w:t>政办发〔</w:t>
            </w:r>
            <w:r>
              <w:rPr>
                <w:rFonts w:eastAsia="方正仿宋_GBK"/>
                <w:color w:val="000000" w:themeColor="text1"/>
                <w:kern w:val="0"/>
                <w:sz w:val="20"/>
              </w:rPr>
              <w:t>2021</w:t>
            </w:r>
            <w:r>
              <w:rPr>
                <w:rFonts w:eastAsia="方正仿宋_GBK"/>
                <w:color w:val="000000" w:themeColor="text1"/>
                <w:kern w:val="0"/>
                <w:sz w:val="20"/>
              </w:rPr>
              <w:t>〕</w:t>
            </w:r>
            <w:r>
              <w:rPr>
                <w:rFonts w:eastAsia="方正仿宋_GBK" w:hint="eastAsia"/>
                <w:color w:val="000000" w:themeColor="text1"/>
                <w:kern w:val="0"/>
                <w:sz w:val="20"/>
              </w:rPr>
              <w:t>55</w:t>
            </w:r>
            <w:r>
              <w:rPr>
                <w:rFonts w:eastAsia="方正仿宋_GBK"/>
                <w:color w:val="000000" w:themeColor="text1"/>
                <w:kern w:val="0"/>
                <w:sz w:val="20"/>
              </w:rPr>
              <w:t xml:space="preserve"> </w:t>
            </w:r>
            <w:r>
              <w:rPr>
                <w:rFonts w:eastAsia="方正仿宋_GBK"/>
                <w:color w:val="000000" w:themeColor="text1"/>
                <w:kern w:val="0"/>
                <w:sz w:val="20"/>
              </w:rPr>
              <w:t>号</w:t>
            </w:r>
            <w:r>
              <w:rPr>
                <w:rFonts w:eastAsia="方正仿宋_GBK" w:hint="eastAsia"/>
                <w:color w:val="000000" w:themeColor="text1"/>
                <w:kern w:val="0"/>
                <w:sz w:val="20"/>
              </w:rPr>
              <w:t>、苏发改价格发〔</w:t>
            </w:r>
            <w:r>
              <w:rPr>
                <w:rFonts w:eastAsia="方正仿宋_GBK"/>
                <w:color w:val="000000" w:themeColor="text1"/>
                <w:kern w:val="0"/>
                <w:sz w:val="20"/>
              </w:rPr>
              <w:t>2019</w:t>
            </w:r>
            <w:r>
              <w:rPr>
                <w:rFonts w:eastAsia="方正仿宋_GBK" w:hint="eastAsia"/>
                <w:color w:val="000000" w:themeColor="text1"/>
                <w:kern w:val="0"/>
                <w:sz w:val="20"/>
              </w:rPr>
              <w:t>〕</w:t>
            </w:r>
            <w:r>
              <w:rPr>
                <w:rFonts w:eastAsia="方正仿宋_GBK"/>
                <w:color w:val="000000" w:themeColor="text1"/>
                <w:kern w:val="0"/>
                <w:sz w:val="20"/>
              </w:rPr>
              <w:t>901</w:t>
            </w:r>
            <w:r>
              <w:rPr>
                <w:rFonts w:eastAsia="方正仿宋_GBK" w:hint="eastAsia"/>
                <w:color w:val="000000" w:themeColor="text1"/>
                <w:kern w:val="0"/>
                <w:sz w:val="20"/>
              </w:rPr>
              <w:t>号、</w:t>
            </w:r>
            <w:r>
              <w:rPr>
                <w:rFonts w:eastAsia="方正仿宋_GBK"/>
                <w:color w:val="000000" w:themeColor="text1"/>
                <w:kern w:val="0"/>
                <w:sz w:val="20"/>
              </w:rPr>
              <w:t>宁政办发〔</w:t>
            </w:r>
            <w:r>
              <w:rPr>
                <w:rFonts w:eastAsia="方正仿宋_GBK"/>
                <w:color w:val="000000" w:themeColor="text1"/>
                <w:kern w:val="0"/>
                <w:sz w:val="20"/>
              </w:rPr>
              <w:t>2021</w:t>
            </w:r>
            <w:r>
              <w:rPr>
                <w:rFonts w:eastAsia="方正仿宋_GBK"/>
                <w:color w:val="000000" w:themeColor="text1"/>
                <w:kern w:val="0"/>
                <w:sz w:val="20"/>
              </w:rPr>
              <w:t>〕</w:t>
            </w:r>
            <w:r>
              <w:rPr>
                <w:rFonts w:eastAsia="方正仿宋_GBK"/>
                <w:color w:val="000000" w:themeColor="text1"/>
                <w:kern w:val="0"/>
                <w:sz w:val="20"/>
              </w:rPr>
              <w:t xml:space="preserve">69 </w:t>
            </w:r>
            <w:r>
              <w:rPr>
                <w:rFonts w:eastAsia="方正仿宋_GBK"/>
                <w:color w:val="000000" w:themeColor="text1"/>
                <w:kern w:val="0"/>
                <w:sz w:val="20"/>
              </w:rPr>
              <w:t>号</w:t>
            </w:r>
            <w:r>
              <w:rPr>
                <w:rFonts w:eastAsia="方正仿宋_GBK" w:hint="eastAsia"/>
                <w:color w:val="000000" w:themeColor="text1"/>
                <w:kern w:val="0"/>
                <w:sz w:val="20"/>
              </w:rPr>
              <w:t>、</w:t>
            </w:r>
            <w:r>
              <w:rPr>
                <w:rFonts w:eastAsia="方正仿宋_GBK"/>
                <w:color w:val="000000" w:themeColor="text1"/>
                <w:kern w:val="0"/>
                <w:sz w:val="20"/>
              </w:rPr>
              <w:t>宁发改价费字</w:t>
            </w:r>
            <w:r>
              <w:rPr>
                <w:rFonts w:eastAsia="方正仿宋_GBK" w:hint="eastAsia"/>
                <w:color w:val="000000" w:themeColor="text1"/>
                <w:kern w:val="0"/>
                <w:sz w:val="20"/>
              </w:rPr>
              <w:t>〔</w:t>
            </w:r>
            <w:r>
              <w:rPr>
                <w:rFonts w:eastAsia="方正仿宋_GBK"/>
                <w:color w:val="000000" w:themeColor="text1"/>
                <w:kern w:val="0"/>
                <w:sz w:val="20"/>
              </w:rPr>
              <w:t>2019</w:t>
            </w:r>
            <w:r>
              <w:rPr>
                <w:rFonts w:eastAsia="方正仿宋_GBK"/>
                <w:color w:val="000000" w:themeColor="text1"/>
                <w:kern w:val="0"/>
                <w:sz w:val="20"/>
              </w:rPr>
              <w:t>〕</w:t>
            </w:r>
            <w:r>
              <w:rPr>
                <w:rFonts w:eastAsia="方正仿宋_GBK"/>
                <w:color w:val="000000" w:themeColor="text1"/>
                <w:kern w:val="0"/>
                <w:sz w:val="20"/>
              </w:rPr>
              <w:t>674</w:t>
            </w:r>
            <w:r>
              <w:rPr>
                <w:rFonts w:eastAsia="方正仿宋_GBK"/>
                <w:color w:val="000000" w:themeColor="text1"/>
                <w:kern w:val="0"/>
                <w:sz w:val="20"/>
              </w:rPr>
              <w:t>号</w:t>
            </w:r>
            <w:r>
              <w:rPr>
                <w:rFonts w:eastAsia="方正仿宋_GBK" w:hint="eastAsia"/>
                <w:color w:val="000000" w:themeColor="text1"/>
                <w:kern w:val="0"/>
                <w:sz w:val="20"/>
              </w:rPr>
              <w:t>、宁发改价费字〔</w:t>
            </w:r>
            <w:r>
              <w:rPr>
                <w:rFonts w:eastAsia="方正仿宋_GBK"/>
                <w:color w:val="000000" w:themeColor="text1"/>
                <w:kern w:val="0"/>
                <w:sz w:val="20"/>
              </w:rPr>
              <w:t>2021</w:t>
            </w:r>
            <w:r>
              <w:rPr>
                <w:rFonts w:eastAsia="方正仿宋_GBK" w:hint="eastAsia"/>
                <w:color w:val="000000" w:themeColor="text1"/>
                <w:kern w:val="0"/>
                <w:sz w:val="20"/>
              </w:rPr>
              <w:t>〕</w:t>
            </w:r>
            <w:r>
              <w:rPr>
                <w:rFonts w:eastAsia="方正仿宋_GBK"/>
                <w:color w:val="000000" w:themeColor="text1"/>
                <w:kern w:val="0"/>
                <w:sz w:val="20"/>
              </w:rPr>
              <w:t>150</w:t>
            </w:r>
            <w:r>
              <w:rPr>
                <w:rFonts w:eastAsia="方正仿宋_GBK" w:hint="eastAsia"/>
                <w:color w:val="000000" w:themeColor="text1"/>
                <w:kern w:val="0"/>
                <w:sz w:val="20"/>
              </w:rPr>
              <w:t>号。</w:t>
            </w:r>
          </w:p>
        </w:tc>
        <w:tc>
          <w:tcPr>
            <w:tcW w:w="850" w:type="dxa"/>
            <w:tcBorders>
              <w:tl2br w:val="nil"/>
              <w:tr2bl w:val="nil"/>
            </w:tcBorders>
            <w:vAlign w:val="center"/>
          </w:tcPr>
          <w:p w14:paraId="66BA2B4C"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建设</w:t>
            </w:r>
          </w:p>
        </w:tc>
        <w:tc>
          <w:tcPr>
            <w:tcW w:w="709" w:type="dxa"/>
            <w:tcBorders>
              <w:tl2br w:val="nil"/>
              <w:tr2bl w:val="nil"/>
            </w:tcBorders>
            <w:vAlign w:val="center"/>
          </w:tcPr>
          <w:p w14:paraId="0F1BE9A4"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是</w:t>
            </w:r>
          </w:p>
        </w:tc>
        <w:tc>
          <w:tcPr>
            <w:tcW w:w="708" w:type="dxa"/>
            <w:tcBorders>
              <w:tl2br w:val="nil"/>
              <w:tr2bl w:val="nil"/>
            </w:tcBorders>
            <w:vAlign w:val="center"/>
          </w:tcPr>
          <w:p w14:paraId="3CDEE2B0"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9" w:type="dxa"/>
            <w:tcBorders>
              <w:tl2br w:val="nil"/>
              <w:tr2bl w:val="nil"/>
            </w:tcBorders>
            <w:vAlign w:val="center"/>
          </w:tcPr>
          <w:p w14:paraId="4DAB56EC"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1456" w:type="dxa"/>
            <w:tcBorders>
              <w:tl2br w:val="nil"/>
              <w:tr2bl w:val="nil"/>
            </w:tcBorders>
            <w:vAlign w:val="center"/>
          </w:tcPr>
          <w:p w14:paraId="41328589" w14:textId="77777777" w:rsidR="00E64912" w:rsidRDefault="00E64912">
            <w:pPr>
              <w:widowControl/>
              <w:spacing w:line="280" w:lineRule="exact"/>
              <w:jc w:val="left"/>
              <w:rPr>
                <w:rFonts w:eastAsia="方正仿宋_GBK"/>
                <w:color w:val="000000" w:themeColor="text1"/>
                <w:kern w:val="0"/>
                <w:sz w:val="20"/>
              </w:rPr>
            </w:pPr>
          </w:p>
        </w:tc>
      </w:tr>
      <w:tr w:rsidR="00E64912" w14:paraId="02821707" w14:textId="77777777">
        <w:trPr>
          <w:trHeight w:val="425"/>
          <w:jc w:val="center"/>
        </w:trPr>
        <w:tc>
          <w:tcPr>
            <w:tcW w:w="892" w:type="dxa"/>
            <w:vMerge/>
            <w:tcBorders>
              <w:tl2br w:val="nil"/>
              <w:tr2bl w:val="nil"/>
            </w:tcBorders>
          </w:tcPr>
          <w:p w14:paraId="1F837F01" w14:textId="77777777" w:rsidR="00E64912" w:rsidRDefault="00E64912">
            <w:pPr>
              <w:widowControl/>
              <w:spacing w:line="280" w:lineRule="exact"/>
              <w:jc w:val="left"/>
              <w:rPr>
                <w:rFonts w:eastAsia="方正黑体_GBK"/>
                <w:color w:val="000000" w:themeColor="text1"/>
                <w:kern w:val="0"/>
                <w:sz w:val="20"/>
              </w:rPr>
            </w:pPr>
          </w:p>
        </w:tc>
        <w:tc>
          <w:tcPr>
            <w:tcW w:w="1134" w:type="dxa"/>
            <w:tcBorders>
              <w:tl2br w:val="nil"/>
              <w:tr2bl w:val="nil"/>
            </w:tcBorders>
            <w:vAlign w:val="center"/>
          </w:tcPr>
          <w:p w14:paraId="12AC1AAA" w14:textId="77777777" w:rsidR="00E64912" w:rsidRDefault="00C66F66">
            <w:pPr>
              <w:widowControl/>
              <w:spacing w:line="280" w:lineRule="exact"/>
              <w:jc w:val="left"/>
              <w:rPr>
                <w:rFonts w:eastAsia="方正黑体_GBK"/>
                <w:color w:val="000000" w:themeColor="text1"/>
                <w:kern w:val="0"/>
                <w:sz w:val="20"/>
              </w:rPr>
            </w:pPr>
            <w:r>
              <w:rPr>
                <w:rFonts w:eastAsia="方正仿宋_GBK" w:hint="eastAsia"/>
                <w:color w:val="000000" w:themeColor="text1"/>
                <w:kern w:val="0"/>
                <w:sz w:val="20"/>
              </w:rPr>
              <w:t>六</w:t>
            </w:r>
            <w:r>
              <w:rPr>
                <w:rFonts w:eastAsia="方正仿宋_GBK"/>
                <w:color w:val="000000" w:themeColor="text1"/>
                <w:kern w:val="0"/>
                <w:sz w:val="20"/>
              </w:rPr>
              <w:t>、有线电视服务收费</w:t>
            </w:r>
          </w:p>
        </w:tc>
        <w:tc>
          <w:tcPr>
            <w:tcW w:w="1242" w:type="dxa"/>
            <w:tcBorders>
              <w:tl2br w:val="nil"/>
              <w:tr2bl w:val="nil"/>
            </w:tcBorders>
          </w:tcPr>
          <w:p w14:paraId="6F87A24E" w14:textId="77777777" w:rsidR="00E64912" w:rsidRDefault="00E64912">
            <w:pPr>
              <w:widowControl/>
              <w:spacing w:line="280" w:lineRule="exact"/>
              <w:rPr>
                <w:rFonts w:eastAsia="方正仿宋_GBK"/>
                <w:color w:val="000000" w:themeColor="text1"/>
                <w:kern w:val="0"/>
                <w:sz w:val="20"/>
              </w:rPr>
            </w:pPr>
          </w:p>
        </w:tc>
        <w:tc>
          <w:tcPr>
            <w:tcW w:w="2443" w:type="dxa"/>
            <w:tcBorders>
              <w:tl2br w:val="nil"/>
              <w:tr2bl w:val="nil"/>
            </w:tcBorders>
            <w:noWrap/>
            <w:vAlign w:val="center"/>
          </w:tcPr>
          <w:p w14:paraId="416A6D2B" w14:textId="77777777" w:rsidR="00E64912" w:rsidRDefault="00C66F66">
            <w:pPr>
              <w:widowControl/>
              <w:spacing w:line="280" w:lineRule="exact"/>
              <w:rPr>
                <w:rFonts w:eastAsia="方正仿宋_GBK"/>
                <w:color w:val="000000" w:themeColor="text1"/>
                <w:kern w:val="0"/>
                <w:sz w:val="20"/>
              </w:rPr>
            </w:pPr>
            <w:r>
              <w:rPr>
                <w:rFonts w:eastAsia="方正仿宋_GBK" w:hint="eastAsia"/>
                <w:color w:val="000000" w:themeColor="text1"/>
                <w:kern w:val="0"/>
                <w:sz w:val="20"/>
              </w:rPr>
              <w:t>具体收费标准</w:t>
            </w:r>
            <w:proofErr w:type="gramStart"/>
            <w:r>
              <w:rPr>
                <w:rFonts w:eastAsia="方正仿宋_GBK" w:hint="eastAsia"/>
                <w:color w:val="000000" w:themeColor="text1"/>
                <w:kern w:val="0"/>
                <w:sz w:val="20"/>
              </w:rPr>
              <w:t>见相关</w:t>
            </w:r>
            <w:proofErr w:type="gramEnd"/>
            <w:r>
              <w:rPr>
                <w:rFonts w:eastAsia="方正仿宋_GBK" w:hint="eastAsia"/>
                <w:color w:val="000000" w:themeColor="text1"/>
                <w:kern w:val="0"/>
                <w:sz w:val="20"/>
              </w:rPr>
              <w:t>文件。</w:t>
            </w:r>
          </w:p>
        </w:tc>
        <w:tc>
          <w:tcPr>
            <w:tcW w:w="3119" w:type="dxa"/>
            <w:tcBorders>
              <w:tl2br w:val="nil"/>
              <w:tr2bl w:val="nil"/>
            </w:tcBorders>
            <w:vAlign w:val="center"/>
          </w:tcPr>
          <w:p w14:paraId="2AEAD494" w14:textId="77777777" w:rsidR="00E64912" w:rsidRDefault="00C66F66">
            <w:pPr>
              <w:widowControl/>
              <w:spacing w:line="280" w:lineRule="exact"/>
              <w:jc w:val="left"/>
              <w:rPr>
                <w:rFonts w:eastAsia="方正仿宋_GBK"/>
                <w:color w:val="000000" w:themeColor="text1"/>
                <w:kern w:val="0"/>
                <w:sz w:val="20"/>
              </w:rPr>
            </w:pPr>
            <w:proofErr w:type="gramStart"/>
            <w:r>
              <w:rPr>
                <w:rFonts w:eastAsia="方正仿宋_GBK" w:hint="eastAsia"/>
                <w:color w:val="000000" w:themeColor="text1"/>
                <w:kern w:val="0"/>
                <w:sz w:val="20"/>
              </w:rPr>
              <w:t>苏价服〔</w:t>
            </w:r>
            <w:r>
              <w:rPr>
                <w:rFonts w:eastAsia="方正仿宋_GBK"/>
                <w:color w:val="000000" w:themeColor="text1"/>
                <w:kern w:val="0"/>
                <w:sz w:val="20"/>
              </w:rPr>
              <w:t>2013</w:t>
            </w:r>
            <w:r>
              <w:rPr>
                <w:rFonts w:eastAsia="方正仿宋_GBK"/>
                <w:color w:val="000000" w:themeColor="text1"/>
                <w:kern w:val="0"/>
                <w:sz w:val="20"/>
              </w:rPr>
              <w:t>〕</w:t>
            </w:r>
            <w:proofErr w:type="gramEnd"/>
            <w:r>
              <w:rPr>
                <w:rFonts w:eastAsia="方正仿宋_GBK"/>
                <w:color w:val="000000" w:themeColor="text1"/>
                <w:kern w:val="0"/>
                <w:sz w:val="20"/>
              </w:rPr>
              <w:t>258</w:t>
            </w:r>
            <w:r>
              <w:rPr>
                <w:rFonts w:eastAsia="方正仿宋_GBK"/>
                <w:color w:val="000000" w:themeColor="text1"/>
                <w:kern w:val="0"/>
                <w:sz w:val="20"/>
              </w:rPr>
              <w:t>号、</w:t>
            </w:r>
            <w:proofErr w:type="gramStart"/>
            <w:r>
              <w:rPr>
                <w:rFonts w:eastAsia="方正仿宋_GBK"/>
                <w:color w:val="000000" w:themeColor="text1"/>
                <w:kern w:val="0"/>
                <w:sz w:val="20"/>
              </w:rPr>
              <w:t>苏价服〔</w:t>
            </w:r>
            <w:r>
              <w:rPr>
                <w:rFonts w:eastAsia="方正仿宋_GBK"/>
                <w:color w:val="000000" w:themeColor="text1"/>
                <w:kern w:val="0"/>
                <w:sz w:val="20"/>
              </w:rPr>
              <w:t>2015</w:t>
            </w:r>
            <w:r>
              <w:rPr>
                <w:rFonts w:eastAsia="方正仿宋_GBK"/>
                <w:color w:val="000000" w:themeColor="text1"/>
                <w:kern w:val="0"/>
                <w:sz w:val="20"/>
              </w:rPr>
              <w:t>〕</w:t>
            </w:r>
            <w:proofErr w:type="gramEnd"/>
            <w:r>
              <w:rPr>
                <w:rFonts w:eastAsia="方正仿宋_GBK"/>
                <w:color w:val="000000" w:themeColor="text1"/>
                <w:kern w:val="0"/>
                <w:sz w:val="20"/>
              </w:rPr>
              <w:t>219</w:t>
            </w:r>
            <w:r>
              <w:rPr>
                <w:rFonts w:eastAsia="方正仿宋_GBK"/>
                <w:color w:val="000000" w:themeColor="text1"/>
                <w:kern w:val="0"/>
                <w:sz w:val="20"/>
              </w:rPr>
              <w:t>号、</w:t>
            </w:r>
            <w:proofErr w:type="gramStart"/>
            <w:r>
              <w:rPr>
                <w:rFonts w:eastAsia="方正仿宋_GBK"/>
                <w:color w:val="000000" w:themeColor="text1"/>
                <w:kern w:val="0"/>
                <w:sz w:val="20"/>
              </w:rPr>
              <w:t>宁价服〔</w:t>
            </w:r>
            <w:r>
              <w:rPr>
                <w:rFonts w:eastAsia="方正仿宋_GBK"/>
                <w:color w:val="000000" w:themeColor="text1"/>
                <w:kern w:val="0"/>
                <w:sz w:val="20"/>
              </w:rPr>
              <w:t>20</w:t>
            </w:r>
            <w:r>
              <w:rPr>
                <w:rFonts w:eastAsia="方正仿宋_GBK" w:hint="eastAsia"/>
                <w:color w:val="000000" w:themeColor="text1"/>
                <w:kern w:val="0"/>
                <w:sz w:val="20"/>
              </w:rPr>
              <w:t>13</w:t>
            </w:r>
            <w:r>
              <w:rPr>
                <w:rFonts w:eastAsia="方正仿宋_GBK"/>
                <w:color w:val="000000" w:themeColor="text1"/>
                <w:kern w:val="0"/>
                <w:sz w:val="20"/>
              </w:rPr>
              <w:t>〕</w:t>
            </w:r>
            <w:proofErr w:type="gramEnd"/>
            <w:r>
              <w:rPr>
                <w:rFonts w:eastAsia="方正仿宋_GBK" w:hint="eastAsia"/>
                <w:color w:val="000000" w:themeColor="text1"/>
                <w:kern w:val="0"/>
                <w:sz w:val="20"/>
              </w:rPr>
              <w:t>387</w:t>
            </w:r>
            <w:r>
              <w:rPr>
                <w:rFonts w:eastAsia="方正仿宋_GBK"/>
                <w:color w:val="000000" w:themeColor="text1"/>
                <w:kern w:val="0"/>
                <w:sz w:val="20"/>
              </w:rPr>
              <w:t>号</w:t>
            </w:r>
            <w:r>
              <w:rPr>
                <w:rFonts w:eastAsia="方正仿宋_GBK" w:hint="eastAsia"/>
                <w:color w:val="000000" w:themeColor="text1"/>
                <w:kern w:val="0"/>
                <w:sz w:val="20"/>
              </w:rPr>
              <w:t>、宁发改价费字〔</w:t>
            </w:r>
            <w:r>
              <w:rPr>
                <w:rFonts w:eastAsia="方正仿宋_GBK"/>
                <w:color w:val="000000" w:themeColor="text1"/>
                <w:kern w:val="0"/>
                <w:sz w:val="20"/>
              </w:rPr>
              <w:t>2019</w:t>
            </w:r>
            <w:r>
              <w:rPr>
                <w:rFonts w:eastAsia="方正仿宋_GBK"/>
                <w:color w:val="000000" w:themeColor="text1"/>
                <w:kern w:val="0"/>
                <w:sz w:val="20"/>
              </w:rPr>
              <w:t>〕</w:t>
            </w:r>
            <w:r>
              <w:rPr>
                <w:rFonts w:eastAsia="方正仿宋_GBK"/>
                <w:color w:val="000000" w:themeColor="text1"/>
                <w:kern w:val="0"/>
                <w:sz w:val="20"/>
              </w:rPr>
              <w:t>787</w:t>
            </w:r>
            <w:r>
              <w:rPr>
                <w:rFonts w:eastAsia="方正仿宋_GBK"/>
                <w:color w:val="000000" w:themeColor="text1"/>
                <w:kern w:val="0"/>
                <w:sz w:val="20"/>
              </w:rPr>
              <w:t>号。</w:t>
            </w:r>
          </w:p>
        </w:tc>
        <w:tc>
          <w:tcPr>
            <w:tcW w:w="850" w:type="dxa"/>
            <w:tcBorders>
              <w:tl2br w:val="nil"/>
              <w:tr2bl w:val="nil"/>
            </w:tcBorders>
            <w:vAlign w:val="center"/>
          </w:tcPr>
          <w:p w14:paraId="0DE9EFF6"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文化和旅游</w:t>
            </w:r>
          </w:p>
        </w:tc>
        <w:tc>
          <w:tcPr>
            <w:tcW w:w="709" w:type="dxa"/>
            <w:tcBorders>
              <w:tl2br w:val="nil"/>
              <w:tr2bl w:val="nil"/>
            </w:tcBorders>
            <w:vAlign w:val="center"/>
          </w:tcPr>
          <w:p w14:paraId="62A75AB3"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是</w:t>
            </w:r>
          </w:p>
        </w:tc>
        <w:tc>
          <w:tcPr>
            <w:tcW w:w="708" w:type="dxa"/>
            <w:tcBorders>
              <w:tl2br w:val="nil"/>
              <w:tr2bl w:val="nil"/>
            </w:tcBorders>
            <w:vAlign w:val="center"/>
          </w:tcPr>
          <w:p w14:paraId="494F76EB"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9" w:type="dxa"/>
            <w:tcBorders>
              <w:tl2br w:val="nil"/>
              <w:tr2bl w:val="nil"/>
            </w:tcBorders>
            <w:vAlign w:val="center"/>
          </w:tcPr>
          <w:p w14:paraId="0891F2CF"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1456" w:type="dxa"/>
            <w:tcBorders>
              <w:tl2br w:val="nil"/>
              <w:tr2bl w:val="nil"/>
            </w:tcBorders>
            <w:vAlign w:val="center"/>
          </w:tcPr>
          <w:p w14:paraId="621CB614"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含新建商品房有线电视网络工程配套费、有线（数字）电视基本收视维护费、互动数字电视基本服务费。</w:t>
            </w:r>
          </w:p>
        </w:tc>
      </w:tr>
      <w:tr w:rsidR="00E64912" w14:paraId="7D70833F" w14:textId="77777777">
        <w:trPr>
          <w:trHeight w:val="1967"/>
          <w:jc w:val="center"/>
        </w:trPr>
        <w:tc>
          <w:tcPr>
            <w:tcW w:w="892" w:type="dxa"/>
            <w:vMerge w:val="restart"/>
            <w:tcBorders>
              <w:tl2br w:val="nil"/>
              <w:tr2bl w:val="nil"/>
            </w:tcBorders>
            <w:vAlign w:val="center"/>
          </w:tcPr>
          <w:p w14:paraId="53BA2163" w14:textId="77777777" w:rsidR="00E64912" w:rsidRDefault="00C66F66">
            <w:pPr>
              <w:widowControl/>
              <w:spacing w:line="280" w:lineRule="exact"/>
              <w:rPr>
                <w:rFonts w:eastAsia="方正黑体_GBK"/>
                <w:color w:val="000000" w:themeColor="text1"/>
                <w:kern w:val="0"/>
                <w:sz w:val="20"/>
              </w:rPr>
            </w:pPr>
            <w:r>
              <w:rPr>
                <w:rFonts w:eastAsia="方正黑体_GBK" w:hint="eastAsia"/>
                <w:color w:val="000000" w:themeColor="text1"/>
                <w:kern w:val="0"/>
                <w:sz w:val="20"/>
              </w:rPr>
              <w:t>其他特定服务收费</w:t>
            </w:r>
          </w:p>
        </w:tc>
        <w:tc>
          <w:tcPr>
            <w:tcW w:w="1134" w:type="dxa"/>
            <w:tcBorders>
              <w:tl2br w:val="nil"/>
              <w:tr2bl w:val="nil"/>
            </w:tcBorders>
            <w:vAlign w:val="center"/>
          </w:tcPr>
          <w:p w14:paraId="269FB580" w14:textId="77777777" w:rsidR="00E64912" w:rsidRDefault="00C66F66">
            <w:pPr>
              <w:widowControl/>
              <w:spacing w:line="280" w:lineRule="exact"/>
              <w:jc w:val="left"/>
              <w:rPr>
                <w:rFonts w:eastAsia="方正黑体_GBK"/>
                <w:color w:val="000000" w:themeColor="text1"/>
                <w:kern w:val="0"/>
                <w:sz w:val="20"/>
              </w:rPr>
            </w:pPr>
            <w:r>
              <w:rPr>
                <w:rFonts w:eastAsia="方正仿宋_GBK" w:hint="eastAsia"/>
                <w:color w:val="000000" w:themeColor="text1"/>
                <w:kern w:val="0"/>
                <w:sz w:val="20"/>
              </w:rPr>
              <w:t>七</w:t>
            </w:r>
            <w:r>
              <w:rPr>
                <w:rFonts w:eastAsia="方正仿宋_GBK"/>
                <w:color w:val="000000" w:themeColor="text1"/>
                <w:kern w:val="0"/>
                <w:sz w:val="20"/>
              </w:rPr>
              <w:t>、垄断性交易平台服务收费</w:t>
            </w:r>
          </w:p>
        </w:tc>
        <w:tc>
          <w:tcPr>
            <w:tcW w:w="1242" w:type="dxa"/>
            <w:tcBorders>
              <w:tl2br w:val="nil"/>
              <w:tr2bl w:val="nil"/>
            </w:tcBorders>
          </w:tcPr>
          <w:p w14:paraId="5802B482" w14:textId="77777777" w:rsidR="00E64912" w:rsidRDefault="00E64912">
            <w:pPr>
              <w:widowControl/>
              <w:spacing w:line="280" w:lineRule="exact"/>
              <w:rPr>
                <w:rFonts w:eastAsia="方正仿宋_GBK"/>
                <w:color w:val="000000" w:themeColor="text1"/>
                <w:kern w:val="0"/>
                <w:sz w:val="20"/>
              </w:rPr>
            </w:pPr>
          </w:p>
        </w:tc>
        <w:tc>
          <w:tcPr>
            <w:tcW w:w="2443" w:type="dxa"/>
            <w:tcBorders>
              <w:tl2br w:val="nil"/>
              <w:tr2bl w:val="nil"/>
            </w:tcBorders>
            <w:noWrap/>
            <w:vAlign w:val="center"/>
          </w:tcPr>
          <w:p w14:paraId="7AD3C43A" w14:textId="77777777" w:rsidR="00E64912" w:rsidRDefault="00C66F66">
            <w:pPr>
              <w:widowControl/>
              <w:spacing w:line="280" w:lineRule="exact"/>
              <w:rPr>
                <w:rFonts w:eastAsia="方正仿宋_GBK"/>
                <w:color w:val="000000" w:themeColor="text1"/>
                <w:kern w:val="0"/>
                <w:sz w:val="20"/>
              </w:rPr>
            </w:pPr>
            <w:r>
              <w:rPr>
                <w:rFonts w:eastAsia="方正仿宋_GBK" w:hint="eastAsia"/>
                <w:color w:val="000000" w:themeColor="text1"/>
                <w:kern w:val="0"/>
                <w:sz w:val="20"/>
              </w:rPr>
              <w:t>具体收费标准</w:t>
            </w:r>
            <w:proofErr w:type="gramStart"/>
            <w:r>
              <w:rPr>
                <w:rFonts w:eastAsia="方正仿宋_GBK" w:hint="eastAsia"/>
                <w:color w:val="000000" w:themeColor="text1"/>
                <w:kern w:val="0"/>
                <w:sz w:val="20"/>
              </w:rPr>
              <w:t>见相关</w:t>
            </w:r>
            <w:proofErr w:type="gramEnd"/>
            <w:r>
              <w:rPr>
                <w:rFonts w:eastAsia="方正仿宋_GBK" w:hint="eastAsia"/>
                <w:color w:val="000000" w:themeColor="text1"/>
                <w:kern w:val="0"/>
                <w:sz w:val="20"/>
              </w:rPr>
              <w:t>文件。</w:t>
            </w:r>
          </w:p>
        </w:tc>
        <w:tc>
          <w:tcPr>
            <w:tcW w:w="3119" w:type="dxa"/>
            <w:tcBorders>
              <w:tl2br w:val="nil"/>
              <w:tr2bl w:val="nil"/>
            </w:tcBorders>
            <w:vAlign w:val="center"/>
          </w:tcPr>
          <w:p w14:paraId="291BDF94"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苏</w:t>
            </w:r>
            <w:proofErr w:type="gramStart"/>
            <w:r>
              <w:rPr>
                <w:rFonts w:eastAsia="方正仿宋_GBK" w:hint="eastAsia"/>
                <w:color w:val="000000" w:themeColor="text1"/>
                <w:kern w:val="0"/>
                <w:sz w:val="20"/>
              </w:rPr>
              <w:t>价农函</w:t>
            </w:r>
            <w:proofErr w:type="gramEnd"/>
            <w:r>
              <w:rPr>
                <w:rFonts w:eastAsia="方正仿宋_GBK" w:hint="eastAsia"/>
                <w:color w:val="000000" w:themeColor="text1"/>
                <w:kern w:val="0"/>
                <w:sz w:val="20"/>
              </w:rPr>
              <w:t>〔</w:t>
            </w:r>
            <w:r>
              <w:rPr>
                <w:rFonts w:eastAsia="方正仿宋_GBK"/>
                <w:color w:val="000000" w:themeColor="text1"/>
                <w:kern w:val="0"/>
                <w:sz w:val="20"/>
              </w:rPr>
              <w:t>2001</w:t>
            </w:r>
            <w:r>
              <w:rPr>
                <w:rFonts w:eastAsia="方正仿宋_GBK"/>
                <w:color w:val="000000" w:themeColor="text1"/>
                <w:kern w:val="0"/>
                <w:sz w:val="20"/>
              </w:rPr>
              <w:t>〕</w:t>
            </w:r>
            <w:r>
              <w:rPr>
                <w:rFonts w:eastAsia="方正仿宋_GBK"/>
                <w:color w:val="000000" w:themeColor="text1"/>
                <w:kern w:val="0"/>
                <w:sz w:val="20"/>
              </w:rPr>
              <w:t>93</w:t>
            </w:r>
            <w:r>
              <w:rPr>
                <w:rFonts w:eastAsia="方正仿宋_GBK"/>
                <w:color w:val="000000" w:themeColor="text1"/>
                <w:kern w:val="0"/>
                <w:sz w:val="20"/>
              </w:rPr>
              <w:t>号、苏政发</w:t>
            </w:r>
            <w:r>
              <w:rPr>
                <w:rFonts w:eastAsia="方正仿宋_GBK" w:hint="eastAsia"/>
                <w:color w:val="000000" w:themeColor="text1"/>
                <w:kern w:val="0"/>
                <w:sz w:val="20"/>
              </w:rPr>
              <w:t>〔</w:t>
            </w:r>
            <w:r>
              <w:rPr>
                <w:rFonts w:eastAsia="方正仿宋_GBK"/>
                <w:color w:val="000000" w:themeColor="text1"/>
                <w:kern w:val="0"/>
                <w:sz w:val="20"/>
              </w:rPr>
              <w:t>2015</w:t>
            </w:r>
            <w:r>
              <w:rPr>
                <w:rFonts w:eastAsia="方正仿宋_GBK"/>
                <w:color w:val="000000" w:themeColor="text1"/>
                <w:kern w:val="0"/>
                <w:sz w:val="20"/>
              </w:rPr>
              <w:t>〕</w:t>
            </w:r>
            <w:r>
              <w:rPr>
                <w:rFonts w:eastAsia="方正仿宋_GBK"/>
                <w:color w:val="000000" w:themeColor="text1"/>
                <w:kern w:val="0"/>
                <w:sz w:val="20"/>
              </w:rPr>
              <w:t>119</w:t>
            </w:r>
            <w:r>
              <w:rPr>
                <w:rFonts w:eastAsia="方正仿宋_GBK"/>
                <w:color w:val="000000" w:themeColor="text1"/>
                <w:kern w:val="0"/>
                <w:sz w:val="20"/>
              </w:rPr>
              <w:t>号、苏发改收费发</w:t>
            </w:r>
            <w:r>
              <w:rPr>
                <w:rFonts w:eastAsia="方正仿宋_GBK" w:hint="eastAsia"/>
                <w:color w:val="000000" w:themeColor="text1"/>
                <w:kern w:val="0"/>
                <w:sz w:val="20"/>
              </w:rPr>
              <w:t>〔</w:t>
            </w:r>
            <w:r>
              <w:rPr>
                <w:rFonts w:eastAsia="方正仿宋_GBK"/>
                <w:color w:val="000000" w:themeColor="text1"/>
                <w:kern w:val="0"/>
                <w:sz w:val="20"/>
              </w:rPr>
              <w:t>20</w:t>
            </w:r>
            <w:r>
              <w:rPr>
                <w:rFonts w:eastAsia="方正仿宋_GBK" w:hint="eastAsia"/>
                <w:color w:val="000000" w:themeColor="text1"/>
                <w:kern w:val="0"/>
                <w:sz w:val="20"/>
              </w:rPr>
              <w:t>23</w:t>
            </w:r>
            <w:r>
              <w:rPr>
                <w:rFonts w:eastAsia="方正仿宋_GBK" w:hint="eastAsia"/>
                <w:color w:val="000000" w:themeColor="text1"/>
                <w:kern w:val="0"/>
                <w:sz w:val="20"/>
              </w:rPr>
              <w:t>〕</w:t>
            </w:r>
            <w:r>
              <w:rPr>
                <w:rFonts w:eastAsia="方正仿宋_GBK" w:hint="eastAsia"/>
                <w:color w:val="000000" w:themeColor="text1"/>
                <w:kern w:val="0"/>
                <w:sz w:val="20"/>
              </w:rPr>
              <w:t>851</w:t>
            </w:r>
            <w:r>
              <w:rPr>
                <w:rFonts w:eastAsia="方正仿宋_GBK"/>
                <w:color w:val="000000" w:themeColor="text1"/>
                <w:kern w:val="0"/>
                <w:sz w:val="20"/>
              </w:rPr>
              <w:t>号</w:t>
            </w:r>
            <w:r>
              <w:rPr>
                <w:rFonts w:eastAsia="方正仿宋_GBK" w:hint="eastAsia"/>
                <w:color w:val="000000" w:themeColor="text1"/>
                <w:kern w:val="0"/>
                <w:sz w:val="20"/>
              </w:rPr>
              <w:t>、</w:t>
            </w:r>
            <w:r>
              <w:rPr>
                <w:rFonts w:eastAsia="方正仿宋_GBK"/>
                <w:color w:val="000000" w:themeColor="text1"/>
                <w:kern w:val="0"/>
                <w:sz w:val="20"/>
              </w:rPr>
              <w:t>宁价房</w:t>
            </w:r>
            <w:r>
              <w:rPr>
                <w:rFonts w:eastAsia="方正仿宋_GBK" w:hint="eastAsia"/>
                <w:color w:val="000000" w:themeColor="text1"/>
                <w:kern w:val="0"/>
                <w:sz w:val="20"/>
              </w:rPr>
              <w:t>〔</w:t>
            </w:r>
            <w:r>
              <w:rPr>
                <w:rFonts w:eastAsia="方正仿宋_GBK"/>
                <w:color w:val="000000" w:themeColor="text1"/>
                <w:kern w:val="0"/>
                <w:sz w:val="20"/>
              </w:rPr>
              <w:t>2004</w:t>
            </w:r>
            <w:r>
              <w:rPr>
                <w:rFonts w:eastAsia="方正仿宋_GBK" w:hint="eastAsia"/>
                <w:color w:val="000000" w:themeColor="text1"/>
                <w:kern w:val="0"/>
                <w:sz w:val="20"/>
              </w:rPr>
              <w:t>〕</w:t>
            </w:r>
            <w:r>
              <w:rPr>
                <w:rFonts w:eastAsia="方正仿宋_GBK"/>
                <w:color w:val="000000" w:themeColor="text1"/>
                <w:kern w:val="0"/>
                <w:sz w:val="20"/>
              </w:rPr>
              <w:t>247</w:t>
            </w:r>
            <w:r>
              <w:rPr>
                <w:rFonts w:eastAsia="方正仿宋_GBK"/>
                <w:color w:val="000000" w:themeColor="text1"/>
                <w:kern w:val="0"/>
                <w:sz w:val="20"/>
              </w:rPr>
              <w:t>号、宁价房</w:t>
            </w:r>
            <w:r>
              <w:rPr>
                <w:rFonts w:eastAsia="方正仿宋_GBK" w:hint="eastAsia"/>
                <w:color w:val="000000" w:themeColor="text1"/>
                <w:kern w:val="0"/>
                <w:sz w:val="20"/>
              </w:rPr>
              <w:t>〔</w:t>
            </w:r>
            <w:r>
              <w:rPr>
                <w:rFonts w:eastAsia="方正仿宋_GBK"/>
                <w:color w:val="000000" w:themeColor="text1"/>
                <w:kern w:val="0"/>
                <w:sz w:val="20"/>
              </w:rPr>
              <w:t>2005</w:t>
            </w:r>
            <w:r>
              <w:rPr>
                <w:rFonts w:eastAsia="方正仿宋_GBK" w:hint="eastAsia"/>
                <w:color w:val="000000" w:themeColor="text1"/>
                <w:kern w:val="0"/>
                <w:sz w:val="20"/>
              </w:rPr>
              <w:t>〕</w:t>
            </w:r>
            <w:r>
              <w:rPr>
                <w:rFonts w:eastAsia="方正仿宋_GBK"/>
                <w:color w:val="000000" w:themeColor="text1"/>
                <w:kern w:val="0"/>
                <w:sz w:val="20"/>
              </w:rPr>
              <w:t>116</w:t>
            </w:r>
            <w:r>
              <w:rPr>
                <w:rFonts w:eastAsia="方正仿宋_GBK"/>
                <w:color w:val="000000" w:themeColor="text1"/>
                <w:kern w:val="0"/>
                <w:sz w:val="20"/>
              </w:rPr>
              <w:t>号、</w:t>
            </w:r>
            <w:r>
              <w:rPr>
                <w:rFonts w:eastAsia="方正仿宋_GBK" w:hint="eastAsia"/>
                <w:color w:val="000000" w:themeColor="text1"/>
                <w:kern w:val="0"/>
                <w:sz w:val="20"/>
              </w:rPr>
              <w:t>宁发改价费字〔</w:t>
            </w:r>
            <w:r>
              <w:rPr>
                <w:rFonts w:eastAsia="方正仿宋_GBK"/>
                <w:color w:val="000000" w:themeColor="text1"/>
                <w:kern w:val="0"/>
                <w:sz w:val="20"/>
              </w:rPr>
              <w:t>20</w:t>
            </w:r>
            <w:r>
              <w:rPr>
                <w:rFonts w:eastAsia="方正仿宋_GBK" w:hint="eastAsia"/>
                <w:color w:val="000000" w:themeColor="text1"/>
                <w:kern w:val="0"/>
                <w:sz w:val="20"/>
              </w:rPr>
              <w:t>23</w:t>
            </w:r>
            <w:r>
              <w:rPr>
                <w:rFonts w:eastAsia="方正仿宋_GBK"/>
                <w:color w:val="000000" w:themeColor="text1"/>
                <w:kern w:val="0"/>
                <w:sz w:val="20"/>
              </w:rPr>
              <w:t>〕</w:t>
            </w:r>
            <w:r>
              <w:rPr>
                <w:rFonts w:eastAsia="方正仿宋_GBK" w:hint="eastAsia"/>
                <w:color w:val="000000" w:themeColor="text1"/>
                <w:kern w:val="0"/>
                <w:sz w:val="20"/>
              </w:rPr>
              <w:t>614</w:t>
            </w:r>
            <w:r>
              <w:rPr>
                <w:rFonts w:eastAsia="方正仿宋_GBK"/>
                <w:color w:val="000000" w:themeColor="text1"/>
                <w:kern w:val="0"/>
                <w:sz w:val="20"/>
              </w:rPr>
              <w:t>号。</w:t>
            </w:r>
          </w:p>
        </w:tc>
        <w:tc>
          <w:tcPr>
            <w:tcW w:w="850" w:type="dxa"/>
            <w:tcBorders>
              <w:tl2br w:val="nil"/>
              <w:tr2bl w:val="nil"/>
            </w:tcBorders>
            <w:vAlign w:val="center"/>
          </w:tcPr>
          <w:p w14:paraId="2D5D0A02"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发改、政务服务管理、规划资源、财政</w:t>
            </w:r>
          </w:p>
        </w:tc>
        <w:tc>
          <w:tcPr>
            <w:tcW w:w="709" w:type="dxa"/>
            <w:tcBorders>
              <w:tl2br w:val="nil"/>
              <w:tr2bl w:val="nil"/>
            </w:tcBorders>
            <w:vAlign w:val="center"/>
          </w:tcPr>
          <w:p w14:paraId="6555AF03"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是</w:t>
            </w:r>
          </w:p>
        </w:tc>
        <w:tc>
          <w:tcPr>
            <w:tcW w:w="708" w:type="dxa"/>
            <w:tcBorders>
              <w:tl2br w:val="nil"/>
              <w:tr2bl w:val="nil"/>
            </w:tcBorders>
            <w:vAlign w:val="center"/>
          </w:tcPr>
          <w:p w14:paraId="23280073"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9" w:type="dxa"/>
            <w:tcBorders>
              <w:tl2br w:val="nil"/>
              <w:tr2bl w:val="nil"/>
            </w:tcBorders>
            <w:vAlign w:val="center"/>
          </w:tcPr>
          <w:p w14:paraId="50A60701"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1456" w:type="dxa"/>
            <w:tcBorders>
              <w:tl2br w:val="nil"/>
              <w:tr2bl w:val="nil"/>
            </w:tcBorders>
            <w:vAlign w:val="center"/>
          </w:tcPr>
          <w:p w14:paraId="0C67994B" w14:textId="77777777" w:rsidR="00E64912" w:rsidRDefault="00C66F66">
            <w:pPr>
              <w:widowControl/>
              <w:spacing w:line="280" w:lineRule="exact"/>
              <w:rPr>
                <w:rFonts w:eastAsia="方正仿宋_GBK"/>
                <w:color w:val="000000" w:themeColor="text1"/>
                <w:kern w:val="0"/>
                <w:sz w:val="20"/>
              </w:rPr>
            </w:pPr>
            <w:r>
              <w:rPr>
                <w:rFonts w:eastAsia="方正仿宋_GBK" w:hint="eastAsia"/>
                <w:color w:val="000000" w:themeColor="text1"/>
                <w:kern w:val="0"/>
                <w:sz w:val="20"/>
              </w:rPr>
              <w:t>含粮油市场交易手续费和代理手续费、国有产权交易服务费、土地使用权交易服务费、建设工程交易服务费、水利工程类交易服务费等</w:t>
            </w:r>
          </w:p>
        </w:tc>
      </w:tr>
      <w:tr w:rsidR="00E64912" w14:paraId="3C86ACDB" w14:textId="77777777">
        <w:trPr>
          <w:trHeight w:val="917"/>
          <w:jc w:val="center"/>
        </w:trPr>
        <w:tc>
          <w:tcPr>
            <w:tcW w:w="892" w:type="dxa"/>
            <w:vMerge/>
            <w:tcBorders>
              <w:tl2br w:val="nil"/>
              <w:tr2bl w:val="nil"/>
            </w:tcBorders>
          </w:tcPr>
          <w:p w14:paraId="60680025" w14:textId="77777777" w:rsidR="00E64912" w:rsidRDefault="00E64912">
            <w:pPr>
              <w:widowControl/>
              <w:spacing w:line="280" w:lineRule="exact"/>
              <w:ind w:firstLineChars="300" w:firstLine="600"/>
              <w:jc w:val="left"/>
              <w:rPr>
                <w:rFonts w:eastAsia="方正仿宋_GBK"/>
                <w:color w:val="000000" w:themeColor="text1"/>
                <w:kern w:val="0"/>
                <w:sz w:val="20"/>
              </w:rPr>
            </w:pPr>
          </w:p>
        </w:tc>
        <w:tc>
          <w:tcPr>
            <w:tcW w:w="1134" w:type="dxa"/>
            <w:vMerge w:val="restart"/>
            <w:tcBorders>
              <w:tl2br w:val="nil"/>
              <w:tr2bl w:val="nil"/>
            </w:tcBorders>
            <w:vAlign w:val="center"/>
          </w:tcPr>
          <w:p w14:paraId="10DA79D0"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八、</w:t>
            </w:r>
            <w:r>
              <w:rPr>
                <w:rFonts w:eastAsia="方正仿宋_GBK"/>
                <w:color w:val="000000" w:themeColor="text1"/>
                <w:kern w:val="0"/>
                <w:sz w:val="20"/>
              </w:rPr>
              <w:t>公证服务收费</w:t>
            </w:r>
          </w:p>
        </w:tc>
        <w:tc>
          <w:tcPr>
            <w:tcW w:w="1242" w:type="dxa"/>
            <w:tcBorders>
              <w:tl2br w:val="nil"/>
              <w:tr2bl w:val="nil"/>
            </w:tcBorders>
          </w:tcPr>
          <w:p w14:paraId="287FE965" w14:textId="77777777" w:rsidR="00E64912" w:rsidRDefault="00C66F66">
            <w:pPr>
              <w:widowControl/>
              <w:spacing w:line="280" w:lineRule="exact"/>
              <w:rPr>
                <w:rFonts w:eastAsia="方正仿宋_GBK"/>
                <w:color w:val="000000" w:themeColor="text1"/>
                <w:kern w:val="0"/>
                <w:sz w:val="20"/>
              </w:rPr>
            </w:pPr>
            <w:r>
              <w:rPr>
                <w:rFonts w:eastAsia="方正仿宋_GBK" w:hint="eastAsia"/>
                <w:color w:val="000000" w:themeColor="text1"/>
                <w:kern w:val="0"/>
                <w:sz w:val="20"/>
              </w:rPr>
              <w:t>（一）证明文件文书类公证收费</w:t>
            </w:r>
          </w:p>
        </w:tc>
        <w:tc>
          <w:tcPr>
            <w:tcW w:w="2443" w:type="dxa"/>
            <w:tcBorders>
              <w:tl2br w:val="nil"/>
              <w:tr2bl w:val="nil"/>
            </w:tcBorders>
            <w:noWrap/>
            <w:vAlign w:val="center"/>
          </w:tcPr>
          <w:p w14:paraId="4E299072" w14:textId="77777777" w:rsidR="00E64912" w:rsidRDefault="00C66F66">
            <w:pPr>
              <w:widowControl/>
              <w:spacing w:line="280" w:lineRule="exact"/>
              <w:rPr>
                <w:rFonts w:eastAsia="方正仿宋_GBK"/>
                <w:color w:val="000000" w:themeColor="text1"/>
                <w:kern w:val="0"/>
                <w:sz w:val="20"/>
              </w:rPr>
            </w:pPr>
            <w:r>
              <w:rPr>
                <w:rFonts w:eastAsia="方正仿宋_GBK" w:hint="eastAsia"/>
                <w:color w:val="000000" w:themeColor="text1"/>
                <w:kern w:val="0"/>
                <w:sz w:val="20"/>
              </w:rPr>
              <w:t>具体收费标准</w:t>
            </w:r>
            <w:proofErr w:type="gramStart"/>
            <w:r>
              <w:rPr>
                <w:rFonts w:eastAsia="方正仿宋_GBK" w:hint="eastAsia"/>
                <w:color w:val="000000" w:themeColor="text1"/>
                <w:kern w:val="0"/>
                <w:sz w:val="20"/>
              </w:rPr>
              <w:t>见相关</w:t>
            </w:r>
            <w:proofErr w:type="gramEnd"/>
            <w:r>
              <w:rPr>
                <w:rFonts w:eastAsia="方正仿宋_GBK" w:hint="eastAsia"/>
                <w:color w:val="000000" w:themeColor="text1"/>
                <w:kern w:val="0"/>
                <w:sz w:val="20"/>
              </w:rPr>
              <w:t>文件。</w:t>
            </w:r>
          </w:p>
        </w:tc>
        <w:tc>
          <w:tcPr>
            <w:tcW w:w="3119" w:type="dxa"/>
            <w:vMerge w:val="restart"/>
            <w:tcBorders>
              <w:tl2br w:val="nil"/>
              <w:tr2bl w:val="nil"/>
            </w:tcBorders>
            <w:vAlign w:val="center"/>
          </w:tcPr>
          <w:p w14:paraId="2B974D91" w14:textId="77777777" w:rsidR="00E64912" w:rsidRDefault="00C66F66">
            <w:pPr>
              <w:widowControl/>
              <w:spacing w:line="280" w:lineRule="exact"/>
              <w:jc w:val="left"/>
              <w:rPr>
                <w:rFonts w:eastAsia="方正仿宋_GBK"/>
                <w:color w:val="000000" w:themeColor="text1"/>
                <w:kern w:val="0"/>
                <w:sz w:val="20"/>
              </w:rPr>
            </w:pPr>
            <w:r>
              <w:rPr>
                <w:rFonts w:eastAsia="方正仿宋_GBK"/>
                <w:color w:val="000000" w:themeColor="text1"/>
                <w:kern w:val="0"/>
                <w:sz w:val="20"/>
              </w:rPr>
              <w:t>苏发改</w:t>
            </w:r>
            <w:proofErr w:type="gramStart"/>
            <w:r>
              <w:rPr>
                <w:rFonts w:eastAsia="方正仿宋_GBK"/>
                <w:color w:val="000000" w:themeColor="text1"/>
                <w:kern w:val="0"/>
                <w:sz w:val="20"/>
              </w:rPr>
              <w:t>规</w:t>
            </w:r>
            <w:proofErr w:type="gramEnd"/>
            <w:r>
              <w:rPr>
                <w:rFonts w:eastAsia="方正仿宋_GBK"/>
                <w:color w:val="000000" w:themeColor="text1"/>
                <w:kern w:val="0"/>
                <w:sz w:val="20"/>
              </w:rPr>
              <w:t>发〔</w:t>
            </w:r>
            <w:r>
              <w:rPr>
                <w:rFonts w:eastAsia="方正仿宋_GBK"/>
                <w:color w:val="000000" w:themeColor="text1"/>
                <w:kern w:val="0"/>
                <w:sz w:val="20"/>
              </w:rPr>
              <w:t>20</w:t>
            </w:r>
            <w:r>
              <w:rPr>
                <w:rFonts w:eastAsia="方正仿宋_GBK" w:hint="eastAsia"/>
                <w:color w:val="000000" w:themeColor="text1"/>
                <w:kern w:val="0"/>
                <w:sz w:val="20"/>
              </w:rPr>
              <w:t>22</w:t>
            </w:r>
            <w:r>
              <w:rPr>
                <w:rFonts w:eastAsia="方正仿宋_GBK"/>
                <w:color w:val="000000" w:themeColor="text1"/>
                <w:kern w:val="0"/>
                <w:sz w:val="20"/>
              </w:rPr>
              <w:t>〕</w:t>
            </w:r>
            <w:r>
              <w:rPr>
                <w:rFonts w:eastAsia="方正仿宋_GBK" w:hint="eastAsia"/>
                <w:color w:val="000000" w:themeColor="text1"/>
                <w:kern w:val="0"/>
                <w:sz w:val="20"/>
              </w:rPr>
              <w:t>1</w:t>
            </w:r>
            <w:r>
              <w:rPr>
                <w:rFonts w:eastAsia="方正仿宋_GBK"/>
                <w:color w:val="000000" w:themeColor="text1"/>
                <w:kern w:val="0"/>
                <w:sz w:val="20"/>
              </w:rPr>
              <w:t>号、苏发改</w:t>
            </w:r>
            <w:r>
              <w:rPr>
                <w:rFonts w:eastAsia="方正仿宋_GBK" w:hint="eastAsia"/>
                <w:color w:val="000000" w:themeColor="text1"/>
                <w:kern w:val="0"/>
                <w:sz w:val="20"/>
              </w:rPr>
              <w:t>收费</w:t>
            </w:r>
            <w:r>
              <w:rPr>
                <w:rFonts w:eastAsia="方正仿宋_GBK"/>
                <w:color w:val="000000" w:themeColor="text1"/>
                <w:kern w:val="0"/>
                <w:sz w:val="20"/>
              </w:rPr>
              <w:t>发〔</w:t>
            </w:r>
            <w:r>
              <w:rPr>
                <w:rFonts w:eastAsia="方正仿宋_GBK"/>
                <w:color w:val="000000" w:themeColor="text1"/>
                <w:kern w:val="0"/>
                <w:sz w:val="20"/>
              </w:rPr>
              <w:t>20</w:t>
            </w:r>
            <w:r>
              <w:rPr>
                <w:rFonts w:eastAsia="方正仿宋_GBK" w:hint="eastAsia"/>
                <w:color w:val="000000" w:themeColor="text1"/>
                <w:kern w:val="0"/>
                <w:sz w:val="20"/>
              </w:rPr>
              <w:t>24</w:t>
            </w:r>
            <w:r>
              <w:rPr>
                <w:rFonts w:eastAsia="方正仿宋_GBK"/>
                <w:color w:val="000000" w:themeColor="text1"/>
                <w:kern w:val="0"/>
                <w:sz w:val="20"/>
              </w:rPr>
              <w:t>〕</w:t>
            </w:r>
            <w:r>
              <w:rPr>
                <w:rFonts w:eastAsia="方正仿宋_GBK" w:hint="eastAsia"/>
                <w:color w:val="000000" w:themeColor="text1"/>
                <w:kern w:val="0"/>
                <w:sz w:val="20"/>
              </w:rPr>
              <w:t>144</w:t>
            </w:r>
            <w:r>
              <w:rPr>
                <w:rFonts w:eastAsia="方正仿宋_GBK"/>
                <w:color w:val="000000" w:themeColor="text1"/>
                <w:kern w:val="0"/>
                <w:sz w:val="20"/>
              </w:rPr>
              <w:t>号、</w:t>
            </w:r>
            <w:r>
              <w:rPr>
                <w:rFonts w:eastAsia="方正仿宋_GBK" w:hint="eastAsia"/>
                <w:color w:val="000000" w:themeColor="text1"/>
                <w:kern w:val="0"/>
                <w:sz w:val="20"/>
              </w:rPr>
              <w:t>宁发改价费字〔</w:t>
            </w:r>
            <w:r>
              <w:rPr>
                <w:rFonts w:eastAsia="方正仿宋_GBK"/>
                <w:color w:val="000000" w:themeColor="text1"/>
                <w:kern w:val="0"/>
                <w:sz w:val="20"/>
              </w:rPr>
              <w:t>202</w:t>
            </w:r>
            <w:r>
              <w:rPr>
                <w:rFonts w:eastAsia="方正仿宋_GBK" w:hint="eastAsia"/>
                <w:color w:val="000000" w:themeColor="text1"/>
                <w:kern w:val="0"/>
                <w:sz w:val="20"/>
              </w:rPr>
              <w:t>2</w:t>
            </w:r>
            <w:r>
              <w:rPr>
                <w:rFonts w:eastAsia="方正仿宋_GBK" w:hint="eastAsia"/>
                <w:color w:val="000000" w:themeColor="text1"/>
                <w:kern w:val="0"/>
                <w:sz w:val="20"/>
              </w:rPr>
              <w:t>〕</w:t>
            </w:r>
            <w:r>
              <w:rPr>
                <w:rFonts w:eastAsia="方正仿宋_GBK" w:hint="eastAsia"/>
                <w:color w:val="000000" w:themeColor="text1"/>
                <w:kern w:val="0"/>
                <w:sz w:val="20"/>
              </w:rPr>
              <w:t>248</w:t>
            </w:r>
            <w:r>
              <w:rPr>
                <w:rFonts w:eastAsia="方正仿宋_GBK" w:hint="eastAsia"/>
                <w:color w:val="000000" w:themeColor="text1"/>
                <w:kern w:val="0"/>
                <w:sz w:val="20"/>
              </w:rPr>
              <w:t>号、</w:t>
            </w:r>
            <w:r>
              <w:rPr>
                <w:rFonts w:eastAsia="方正仿宋_GBK"/>
                <w:color w:val="000000" w:themeColor="text1"/>
                <w:kern w:val="0"/>
                <w:sz w:val="20"/>
              </w:rPr>
              <w:t>宁发改</w:t>
            </w:r>
            <w:r>
              <w:rPr>
                <w:rFonts w:eastAsia="方正仿宋_GBK" w:hint="eastAsia"/>
                <w:color w:val="000000" w:themeColor="text1"/>
                <w:kern w:val="0"/>
                <w:sz w:val="20"/>
              </w:rPr>
              <w:t>价费</w:t>
            </w:r>
            <w:r>
              <w:rPr>
                <w:rFonts w:eastAsia="方正仿宋_GBK"/>
                <w:color w:val="000000" w:themeColor="text1"/>
                <w:kern w:val="0"/>
                <w:sz w:val="20"/>
              </w:rPr>
              <w:t>字〔</w:t>
            </w:r>
            <w:r>
              <w:rPr>
                <w:rFonts w:eastAsia="方正仿宋_GBK"/>
                <w:color w:val="000000" w:themeColor="text1"/>
                <w:kern w:val="0"/>
                <w:sz w:val="20"/>
              </w:rPr>
              <w:t>202</w:t>
            </w:r>
            <w:r>
              <w:rPr>
                <w:rFonts w:eastAsia="方正仿宋_GBK" w:hint="eastAsia"/>
                <w:color w:val="000000" w:themeColor="text1"/>
                <w:kern w:val="0"/>
                <w:sz w:val="20"/>
              </w:rPr>
              <w:t>4</w:t>
            </w:r>
            <w:r>
              <w:rPr>
                <w:rFonts w:eastAsia="方正仿宋_GBK"/>
                <w:color w:val="000000" w:themeColor="text1"/>
                <w:kern w:val="0"/>
                <w:sz w:val="20"/>
              </w:rPr>
              <w:t>〕</w:t>
            </w:r>
            <w:r>
              <w:rPr>
                <w:rFonts w:eastAsia="方正仿宋_GBK" w:hint="eastAsia"/>
                <w:color w:val="000000" w:themeColor="text1"/>
                <w:kern w:val="0"/>
                <w:sz w:val="20"/>
              </w:rPr>
              <w:t>137</w:t>
            </w:r>
            <w:r>
              <w:rPr>
                <w:rFonts w:eastAsia="方正仿宋_GBK"/>
                <w:color w:val="000000" w:themeColor="text1"/>
                <w:kern w:val="0"/>
                <w:sz w:val="20"/>
              </w:rPr>
              <w:t>号。</w:t>
            </w:r>
          </w:p>
        </w:tc>
        <w:tc>
          <w:tcPr>
            <w:tcW w:w="850" w:type="dxa"/>
            <w:vMerge w:val="restart"/>
            <w:tcBorders>
              <w:tl2br w:val="nil"/>
              <w:tr2bl w:val="nil"/>
            </w:tcBorders>
            <w:vAlign w:val="center"/>
          </w:tcPr>
          <w:p w14:paraId="66877995"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司法</w:t>
            </w:r>
          </w:p>
        </w:tc>
        <w:tc>
          <w:tcPr>
            <w:tcW w:w="709" w:type="dxa"/>
            <w:vMerge w:val="restart"/>
            <w:tcBorders>
              <w:tl2br w:val="nil"/>
              <w:tr2bl w:val="nil"/>
            </w:tcBorders>
            <w:vAlign w:val="center"/>
          </w:tcPr>
          <w:p w14:paraId="76503506"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是</w:t>
            </w:r>
          </w:p>
        </w:tc>
        <w:tc>
          <w:tcPr>
            <w:tcW w:w="708" w:type="dxa"/>
            <w:vMerge w:val="restart"/>
            <w:tcBorders>
              <w:tl2br w:val="nil"/>
              <w:tr2bl w:val="nil"/>
            </w:tcBorders>
            <w:vAlign w:val="center"/>
          </w:tcPr>
          <w:p w14:paraId="7E0F1698"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9" w:type="dxa"/>
            <w:vMerge w:val="restart"/>
            <w:tcBorders>
              <w:tl2br w:val="nil"/>
              <w:tr2bl w:val="nil"/>
            </w:tcBorders>
            <w:vAlign w:val="center"/>
          </w:tcPr>
          <w:p w14:paraId="23E2C952"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1456" w:type="dxa"/>
            <w:vMerge w:val="restart"/>
            <w:tcBorders>
              <w:tl2br w:val="nil"/>
              <w:tr2bl w:val="nil"/>
            </w:tcBorders>
            <w:vAlign w:val="center"/>
          </w:tcPr>
          <w:p w14:paraId="4E520B41" w14:textId="77777777" w:rsidR="00E64912" w:rsidRDefault="00E64912">
            <w:pPr>
              <w:widowControl/>
              <w:spacing w:line="280" w:lineRule="exact"/>
              <w:jc w:val="left"/>
              <w:rPr>
                <w:rFonts w:eastAsia="方正仿宋_GBK"/>
                <w:color w:val="000000" w:themeColor="text1"/>
                <w:kern w:val="0"/>
                <w:sz w:val="20"/>
              </w:rPr>
            </w:pPr>
          </w:p>
        </w:tc>
      </w:tr>
      <w:tr w:rsidR="00E64912" w14:paraId="08D0568B" w14:textId="77777777">
        <w:trPr>
          <w:trHeight w:val="846"/>
          <w:jc w:val="center"/>
        </w:trPr>
        <w:tc>
          <w:tcPr>
            <w:tcW w:w="892" w:type="dxa"/>
            <w:vMerge/>
            <w:tcBorders>
              <w:tl2br w:val="nil"/>
              <w:tr2bl w:val="nil"/>
            </w:tcBorders>
          </w:tcPr>
          <w:p w14:paraId="15A22B26" w14:textId="77777777" w:rsidR="00E64912" w:rsidRDefault="00E64912">
            <w:pPr>
              <w:widowControl/>
              <w:spacing w:line="280" w:lineRule="exact"/>
              <w:ind w:firstLineChars="300" w:firstLine="600"/>
              <w:jc w:val="left"/>
              <w:rPr>
                <w:rFonts w:eastAsia="方正仿宋_GBK"/>
                <w:color w:val="000000" w:themeColor="text1"/>
                <w:kern w:val="0"/>
                <w:sz w:val="20"/>
              </w:rPr>
            </w:pPr>
          </w:p>
        </w:tc>
        <w:tc>
          <w:tcPr>
            <w:tcW w:w="1134" w:type="dxa"/>
            <w:vMerge/>
            <w:tcBorders>
              <w:tl2br w:val="nil"/>
              <w:tr2bl w:val="nil"/>
            </w:tcBorders>
            <w:vAlign w:val="center"/>
          </w:tcPr>
          <w:p w14:paraId="095DFF44" w14:textId="77777777" w:rsidR="00E64912" w:rsidRDefault="00E64912">
            <w:pPr>
              <w:widowControl/>
              <w:spacing w:line="280" w:lineRule="exact"/>
              <w:ind w:firstLineChars="300" w:firstLine="600"/>
              <w:jc w:val="left"/>
              <w:rPr>
                <w:rFonts w:eastAsia="方正仿宋_GBK"/>
                <w:color w:val="000000" w:themeColor="text1"/>
                <w:kern w:val="0"/>
                <w:sz w:val="20"/>
              </w:rPr>
            </w:pPr>
          </w:p>
        </w:tc>
        <w:tc>
          <w:tcPr>
            <w:tcW w:w="1242" w:type="dxa"/>
            <w:tcBorders>
              <w:tl2br w:val="nil"/>
              <w:tr2bl w:val="nil"/>
            </w:tcBorders>
          </w:tcPr>
          <w:p w14:paraId="7616787D" w14:textId="77777777" w:rsidR="00E64912" w:rsidRDefault="00C66F66">
            <w:pPr>
              <w:widowControl/>
              <w:spacing w:line="280" w:lineRule="exact"/>
              <w:rPr>
                <w:rFonts w:eastAsia="方正仿宋_GBK"/>
                <w:color w:val="000000" w:themeColor="text1"/>
                <w:kern w:val="0"/>
                <w:sz w:val="20"/>
              </w:rPr>
            </w:pPr>
            <w:r>
              <w:rPr>
                <w:rFonts w:eastAsia="方正仿宋_GBK" w:hint="eastAsia"/>
                <w:color w:val="000000" w:themeColor="text1"/>
                <w:kern w:val="0"/>
                <w:sz w:val="20"/>
              </w:rPr>
              <w:t>（二）证明法律事实类公证收费</w:t>
            </w:r>
          </w:p>
        </w:tc>
        <w:tc>
          <w:tcPr>
            <w:tcW w:w="2443" w:type="dxa"/>
            <w:tcBorders>
              <w:tl2br w:val="nil"/>
              <w:tr2bl w:val="nil"/>
            </w:tcBorders>
            <w:noWrap/>
            <w:vAlign w:val="center"/>
          </w:tcPr>
          <w:p w14:paraId="57195ABB" w14:textId="77777777" w:rsidR="00E64912" w:rsidRDefault="00C66F66">
            <w:pPr>
              <w:widowControl/>
              <w:spacing w:line="280" w:lineRule="exact"/>
              <w:rPr>
                <w:rFonts w:eastAsia="方正仿宋_GBK"/>
                <w:color w:val="000000" w:themeColor="text1"/>
                <w:kern w:val="0"/>
                <w:sz w:val="20"/>
              </w:rPr>
            </w:pPr>
            <w:r>
              <w:rPr>
                <w:rFonts w:eastAsia="方正仿宋_GBK" w:hint="eastAsia"/>
                <w:color w:val="000000" w:themeColor="text1"/>
                <w:kern w:val="0"/>
                <w:sz w:val="20"/>
              </w:rPr>
              <w:t>具体收费标准</w:t>
            </w:r>
            <w:proofErr w:type="gramStart"/>
            <w:r>
              <w:rPr>
                <w:rFonts w:eastAsia="方正仿宋_GBK" w:hint="eastAsia"/>
                <w:color w:val="000000" w:themeColor="text1"/>
                <w:kern w:val="0"/>
                <w:sz w:val="20"/>
              </w:rPr>
              <w:t>见相关</w:t>
            </w:r>
            <w:proofErr w:type="gramEnd"/>
            <w:r>
              <w:rPr>
                <w:rFonts w:eastAsia="方正仿宋_GBK" w:hint="eastAsia"/>
                <w:color w:val="000000" w:themeColor="text1"/>
                <w:kern w:val="0"/>
                <w:sz w:val="20"/>
              </w:rPr>
              <w:t>文件。</w:t>
            </w:r>
          </w:p>
        </w:tc>
        <w:tc>
          <w:tcPr>
            <w:tcW w:w="3119" w:type="dxa"/>
            <w:vMerge/>
            <w:tcBorders>
              <w:tl2br w:val="nil"/>
              <w:tr2bl w:val="nil"/>
            </w:tcBorders>
            <w:vAlign w:val="center"/>
          </w:tcPr>
          <w:p w14:paraId="02BA9393" w14:textId="77777777" w:rsidR="00E64912" w:rsidRDefault="00E64912">
            <w:pPr>
              <w:widowControl/>
              <w:spacing w:line="280" w:lineRule="exact"/>
              <w:jc w:val="left"/>
              <w:rPr>
                <w:rFonts w:eastAsia="方正仿宋_GBK"/>
                <w:color w:val="000000" w:themeColor="text1"/>
                <w:kern w:val="0"/>
                <w:sz w:val="20"/>
              </w:rPr>
            </w:pPr>
          </w:p>
        </w:tc>
        <w:tc>
          <w:tcPr>
            <w:tcW w:w="850" w:type="dxa"/>
            <w:vMerge/>
            <w:tcBorders>
              <w:tl2br w:val="nil"/>
              <w:tr2bl w:val="nil"/>
            </w:tcBorders>
            <w:vAlign w:val="center"/>
          </w:tcPr>
          <w:p w14:paraId="4ABC277F" w14:textId="77777777" w:rsidR="00E64912" w:rsidRDefault="00E64912">
            <w:pPr>
              <w:widowControl/>
              <w:spacing w:line="280" w:lineRule="exact"/>
              <w:jc w:val="left"/>
              <w:rPr>
                <w:rFonts w:eastAsia="方正仿宋_GBK"/>
                <w:color w:val="000000" w:themeColor="text1"/>
                <w:kern w:val="0"/>
                <w:sz w:val="20"/>
              </w:rPr>
            </w:pPr>
          </w:p>
        </w:tc>
        <w:tc>
          <w:tcPr>
            <w:tcW w:w="709" w:type="dxa"/>
            <w:vMerge/>
            <w:tcBorders>
              <w:tl2br w:val="nil"/>
              <w:tr2bl w:val="nil"/>
            </w:tcBorders>
            <w:vAlign w:val="center"/>
          </w:tcPr>
          <w:p w14:paraId="2F441CB7" w14:textId="77777777" w:rsidR="00E64912" w:rsidRDefault="00E64912">
            <w:pPr>
              <w:widowControl/>
              <w:spacing w:line="280" w:lineRule="exact"/>
              <w:jc w:val="left"/>
              <w:rPr>
                <w:rFonts w:eastAsia="方正仿宋_GBK"/>
                <w:color w:val="000000" w:themeColor="text1"/>
                <w:kern w:val="0"/>
                <w:sz w:val="20"/>
              </w:rPr>
            </w:pPr>
          </w:p>
        </w:tc>
        <w:tc>
          <w:tcPr>
            <w:tcW w:w="708" w:type="dxa"/>
            <w:vMerge/>
            <w:tcBorders>
              <w:tl2br w:val="nil"/>
              <w:tr2bl w:val="nil"/>
            </w:tcBorders>
            <w:vAlign w:val="center"/>
          </w:tcPr>
          <w:p w14:paraId="630E6056" w14:textId="77777777" w:rsidR="00E64912" w:rsidRDefault="00E64912">
            <w:pPr>
              <w:widowControl/>
              <w:spacing w:line="280" w:lineRule="exact"/>
              <w:jc w:val="left"/>
              <w:rPr>
                <w:rFonts w:eastAsia="方正仿宋_GBK"/>
                <w:color w:val="000000" w:themeColor="text1"/>
                <w:kern w:val="0"/>
                <w:sz w:val="20"/>
              </w:rPr>
            </w:pPr>
          </w:p>
        </w:tc>
        <w:tc>
          <w:tcPr>
            <w:tcW w:w="709" w:type="dxa"/>
            <w:vMerge/>
            <w:tcBorders>
              <w:tl2br w:val="nil"/>
              <w:tr2bl w:val="nil"/>
            </w:tcBorders>
            <w:vAlign w:val="center"/>
          </w:tcPr>
          <w:p w14:paraId="3992A480" w14:textId="77777777" w:rsidR="00E64912" w:rsidRDefault="00E64912">
            <w:pPr>
              <w:widowControl/>
              <w:spacing w:line="280" w:lineRule="exact"/>
              <w:jc w:val="left"/>
              <w:rPr>
                <w:rFonts w:eastAsia="方正仿宋_GBK"/>
                <w:color w:val="000000" w:themeColor="text1"/>
                <w:kern w:val="0"/>
                <w:sz w:val="20"/>
              </w:rPr>
            </w:pPr>
          </w:p>
        </w:tc>
        <w:tc>
          <w:tcPr>
            <w:tcW w:w="1456" w:type="dxa"/>
            <w:vMerge/>
            <w:tcBorders>
              <w:tl2br w:val="nil"/>
              <w:tr2bl w:val="nil"/>
            </w:tcBorders>
            <w:vAlign w:val="center"/>
          </w:tcPr>
          <w:p w14:paraId="49BD937F" w14:textId="77777777" w:rsidR="00E64912" w:rsidRDefault="00E64912">
            <w:pPr>
              <w:widowControl/>
              <w:spacing w:line="280" w:lineRule="exact"/>
              <w:jc w:val="left"/>
              <w:rPr>
                <w:rFonts w:eastAsia="方正仿宋_GBK"/>
                <w:color w:val="000000" w:themeColor="text1"/>
                <w:kern w:val="0"/>
                <w:sz w:val="20"/>
              </w:rPr>
            </w:pPr>
          </w:p>
        </w:tc>
      </w:tr>
      <w:tr w:rsidR="00E64912" w14:paraId="2A7EC601" w14:textId="77777777">
        <w:trPr>
          <w:trHeight w:val="765"/>
          <w:jc w:val="center"/>
        </w:trPr>
        <w:tc>
          <w:tcPr>
            <w:tcW w:w="892" w:type="dxa"/>
            <w:vMerge/>
            <w:tcBorders>
              <w:tl2br w:val="nil"/>
              <w:tr2bl w:val="nil"/>
            </w:tcBorders>
          </w:tcPr>
          <w:p w14:paraId="3B94B916" w14:textId="77777777" w:rsidR="00E64912" w:rsidRDefault="00E64912">
            <w:pPr>
              <w:widowControl/>
              <w:spacing w:line="280" w:lineRule="exact"/>
              <w:ind w:firstLineChars="300" w:firstLine="600"/>
              <w:jc w:val="left"/>
              <w:rPr>
                <w:rFonts w:eastAsia="方正仿宋_GBK"/>
                <w:color w:val="000000" w:themeColor="text1"/>
                <w:kern w:val="0"/>
                <w:sz w:val="20"/>
              </w:rPr>
            </w:pPr>
          </w:p>
        </w:tc>
        <w:tc>
          <w:tcPr>
            <w:tcW w:w="1134" w:type="dxa"/>
            <w:vMerge w:val="restart"/>
            <w:tcBorders>
              <w:tl2br w:val="nil"/>
              <w:tr2bl w:val="nil"/>
            </w:tcBorders>
            <w:vAlign w:val="center"/>
          </w:tcPr>
          <w:p w14:paraId="538D495F"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九、</w:t>
            </w:r>
            <w:r>
              <w:rPr>
                <w:rFonts w:eastAsia="方正仿宋_GBK"/>
                <w:color w:val="000000" w:themeColor="text1"/>
                <w:kern w:val="0"/>
                <w:sz w:val="20"/>
              </w:rPr>
              <w:t>司法鉴定服务收费</w:t>
            </w:r>
          </w:p>
        </w:tc>
        <w:tc>
          <w:tcPr>
            <w:tcW w:w="1242" w:type="dxa"/>
            <w:tcBorders>
              <w:tl2br w:val="nil"/>
              <w:tr2bl w:val="nil"/>
            </w:tcBorders>
          </w:tcPr>
          <w:p w14:paraId="6E44AD2E" w14:textId="77777777" w:rsidR="00E64912" w:rsidRDefault="00C66F66">
            <w:pPr>
              <w:widowControl/>
              <w:spacing w:line="280" w:lineRule="exact"/>
              <w:rPr>
                <w:rFonts w:eastAsia="方正仿宋_GBK"/>
                <w:color w:val="000000" w:themeColor="text1"/>
                <w:kern w:val="0"/>
                <w:sz w:val="20"/>
              </w:rPr>
            </w:pPr>
            <w:r>
              <w:rPr>
                <w:rFonts w:eastAsia="方正仿宋_GBK" w:hint="eastAsia"/>
                <w:color w:val="000000" w:themeColor="text1"/>
                <w:kern w:val="0"/>
                <w:sz w:val="20"/>
              </w:rPr>
              <w:t>（一）法医类司法鉴定收费</w:t>
            </w:r>
          </w:p>
        </w:tc>
        <w:tc>
          <w:tcPr>
            <w:tcW w:w="2443" w:type="dxa"/>
            <w:tcBorders>
              <w:tl2br w:val="nil"/>
              <w:tr2bl w:val="nil"/>
            </w:tcBorders>
            <w:noWrap/>
            <w:vAlign w:val="center"/>
          </w:tcPr>
          <w:p w14:paraId="5BB4BE96" w14:textId="77777777" w:rsidR="00E64912" w:rsidRDefault="00C66F66">
            <w:pPr>
              <w:widowControl/>
              <w:spacing w:line="280" w:lineRule="exact"/>
              <w:rPr>
                <w:rFonts w:eastAsia="方正仿宋_GBK"/>
                <w:color w:val="000000" w:themeColor="text1"/>
                <w:kern w:val="0"/>
                <w:sz w:val="20"/>
              </w:rPr>
            </w:pPr>
            <w:r>
              <w:rPr>
                <w:rFonts w:eastAsia="方正仿宋_GBK" w:hint="eastAsia"/>
                <w:color w:val="000000" w:themeColor="text1"/>
                <w:kern w:val="0"/>
                <w:sz w:val="20"/>
              </w:rPr>
              <w:t>具体收费标准</w:t>
            </w:r>
            <w:proofErr w:type="gramStart"/>
            <w:r>
              <w:rPr>
                <w:rFonts w:eastAsia="方正仿宋_GBK" w:hint="eastAsia"/>
                <w:color w:val="000000" w:themeColor="text1"/>
                <w:kern w:val="0"/>
                <w:sz w:val="20"/>
              </w:rPr>
              <w:t>见相关</w:t>
            </w:r>
            <w:proofErr w:type="gramEnd"/>
            <w:r>
              <w:rPr>
                <w:rFonts w:eastAsia="方正仿宋_GBK" w:hint="eastAsia"/>
                <w:color w:val="000000" w:themeColor="text1"/>
                <w:kern w:val="0"/>
                <w:sz w:val="20"/>
              </w:rPr>
              <w:t>文件。</w:t>
            </w:r>
          </w:p>
        </w:tc>
        <w:tc>
          <w:tcPr>
            <w:tcW w:w="3119" w:type="dxa"/>
            <w:vMerge w:val="restart"/>
            <w:tcBorders>
              <w:tl2br w:val="nil"/>
              <w:tr2bl w:val="nil"/>
            </w:tcBorders>
            <w:vAlign w:val="center"/>
          </w:tcPr>
          <w:p w14:paraId="40006A84" w14:textId="77777777" w:rsidR="00E64912" w:rsidRDefault="00C66F66">
            <w:pPr>
              <w:widowControl/>
              <w:spacing w:line="280" w:lineRule="exact"/>
              <w:jc w:val="left"/>
              <w:rPr>
                <w:rFonts w:eastAsia="方正仿宋_GBK"/>
                <w:color w:val="000000" w:themeColor="text1"/>
                <w:kern w:val="0"/>
                <w:sz w:val="20"/>
              </w:rPr>
            </w:pPr>
            <w:r>
              <w:rPr>
                <w:rFonts w:eastAsia="方正仿宋_GBK"/>
                <w:color w:val="000000" w:themeColor="text1"/>
                <w:kern w:val="0"/>
                <w:sz w:val="20"/>
              </w:rPr>
              <w:t>苏发改收费发</w:t>
            </w:r>
            <w:r>
              <w:rPr>
                <w:rFonts w:eastAsia="方正仿宋_GBK" w:hint="eastAsia"/>
                <w:color w:val="000000" w:themeColor="text1"/>
                <w:kern w:val="0"/>
                <w:sz w:val="20"/>
              </w:rPr>
              <w:t>〔</w:t>
            </w:r>
            <w:r>
              <w:rPr>
                <w:rFonts w:eastAsia="方正仿宋_GBK"/>
                <w:color w:val="000000" w:themeColor="text1"/>
                <w:kern w:val="0"/>
                <w:sz w:val="20"/>
              </w:rPr>
              <w:t>2019</w:t>
            </w:r>
            <w:r>
              <w:rPr>
                <w:rFonts w:eastAsia="方正仿宋_GBK" w:hint="eastAsia"/>
                <w:color w:val="000000" w:themeColor="text1"/>
                <w:kern w:val="0"/>
                <w:sz w:val="20"/>
              </w:rPr>
              <w:t>〕</w:t>
            </w:r>
            <w:r>
              <w:rPr>
                <w:rFonts w:eastAsia="方正仿宋_GBK"/>
                <w:color w:val="000000" w:themeColor="text1"/>
                <w:kern w:val="0"/>
                <w:sz w:val="20"/>
              </w:rPr>
              <w:t>708</w:t>
            </w:r>
            <w:r>
              <w:rPr>
                <w:rFonts w:eastAsia="方正仿宋_GBK"/>
                <w:color w:val="000000" w:themeColor="text1"/>
                <w:kern w:val="0"/>
                <w:sz w:val="20"/>
              </w:rPr>
              <w:t>号、苏发改</w:t>
            </w:r>
            <w:proofErr w:type="gramStart"/>
            <w:r>
              <w:rPr>
                <w:rFonts w:eastAsia="方正仿宋_GBK"/>
                <w:color w:val="000000" w:themeColor="text1"/>
                <w:kern w:val="0"/>
                <w:sz w:val="20"/>
              </w:rPr>
              <w:t>规</w:t>
            </w:r>
            <w:proofErr w:type="gramEnd"/>
            <w:r>
              <w:rPr>
                <w:rFonts w:eastAsia="方正仿宋_GBK"/>
                <w:color w:val="000000" w:themeColor="text1"/>
                <w:kern w:val="0"/>
                <w:sz w:val="20"/>
              </w:rPr>
              <w:t>发〔</w:t>
            </w:r>
            <w:r>
              <w:rPr>
                <w:rFonts w:eastAsia="方正仿宋_GBK"/>
                <w:color w:val="000000" w:themeColor="text1"/>
                <w:kern w:val="0"/>
                <w:sz w:val="20"/>
              </w:rPr>
              <w:t>20</w:t>
            </w:r>
            <w:r>
              <w:rPr>
                <w:rFonts w:eastAsia="方正仿宋_GBK" w:hint="eastAsia"/>
                <w:color w:val="000000" w:themeColor="text1"/>
                <w:kern w:val="0"/>
                <w:sz w:val="20"/>
              </w:rPr>
              <w:t>22</w:t>
            </w:r>
            <w:r>
              <w:rPr>
                <w:rFonts w:eastAsia="方正仿宋_GBK"/>
                <w:color w:val="000000" w:themeColor="text1"/>
                <w:kern w:val="0"/>
                <w:sz w:val="20"/>
              </w:rPr>
              <w:t>〕</w:t>
            </w:r>
            <w:r>
              <w:rPr>
                <w:rFonts w:eastAsia="方正仿宋_GBK" w:hint="eastAsia"/>
                <w:color w:val="000000" w:themeColor="text1"/>
                <w:kern w:val="0"/>
                <w:sz w:val="20"/>
              </w:rPr>
              <w:t>2</w:t>
            </w:r>
            <w:r>
              <w:rPr>
                <w:rFonts w:eastAsia="方正仿宋_GBK"/>
                <w:color w:val="000000" w:themeColor="text1"/>
                <w:kern w:val="0"/>
                <w:sz w:val="20"/>
              </w:rPr>
              <w:t>号、苏发改收费发〔</w:t>
            </w:r>
            <w:r>
              <w:rPr>
                <w:rFonts w:eastAsia="方正仿宋_GBK"/>
                <w:color w:val="000000" w:themeColor="text1"/>
                <w:kern w:val="0"/>
                <w:sz w:val="20"/>
              </w:rPr>
              <w:t>2022</w:t>
            </w:r>
            <w:r>
              <w:rPr>
                <w:rFonts w:eastAsia="方正仿宋_GBK"/>
                <w:color w:val="000000" w:themeColor="text1"/>
                <w:kern w:val="0"/>
                <w:sz w:val="20"/>
              </w:rPr>
              <w:t>〕</w:t>
            </w:r>
            <w:r>
              <w:rPr>
                <w:rFonts w:eastAsia="方正仿宋_GBK"/>
                <w:color w:val="000000" w:themeColor="text1"/>
                <w:kern w:val="0"/>
                <w:sz w:val="20"/>
              </w:rPr>
              <w:t>1279</w:t>
            </w:r>
            <w:r>
              <w:rPr>
                <w:rFonts w:eastAsia="方正仿宋_GBK"/>
                <w:color w:val="000000" w:themeColor="text1"/>
                <w:kern w:val="0"/>
                <w:sz w:val="20"/>
              </w:rPr>
              <w:t>号，</w:t>
            </w:r>
            <w:r>
              <w:rPr>
                <w:rFonts w:eastAsia="方正仿宋_GBK" w:hint="eastAsia"/>
                <w:color w:val="000000" w:themeColor="text1"/>
                <w:kern w:val="0"/>
                <w:sz w:val="20"/>
              </w:rPr>
              <w:t>宁发改价费字〔</w:t>
            </w:r>
            <w:r>
              <w:rPr>
                <w:rFonts w:eastAsia="方正仿宋_GBK"/>
                <w:color w:val="000000" w:themeColor="text1"/>
                <w:kern w:val="0"/>
                <w:sz w:val="20"/>
              </w:rPr>
              <w:t>202</w:t>
            </w:r>
            <w:r>
              <w:rPr>
                <w:rFonts w:eastAsia="方正仿宋_GBK" w:hint="eastAsia"/>
                <w:color w:val="000000" w:themeColor="text1"/>
                <w:kern w:val="0"/>
                <w:sz w:val="20"/>
              </w:rPr>
              <w:t>2</w:t>
            </w:r>
            <w:r>
              <w:rPr>
                <w:rFonts w:eastAsia="方正仿宋_GBK" w:hint="eastAsia"/>
                <w:color w:val="000000" w:themeColor="text1"/>
                <w:kern w:val="0"/>
                <w:sz w:val="20"/>
              </w:rPr>
              <w:t>〕</w:t>
            </w:r>
            <w:r>
              <w:rPr>
                <w:rFonts w:eastAsia="方正仿宋_GBK" w:hint="eastAsia"/>
                <w:color w:val="000000" w:themeColor="text1"/>
                <w:kern w:val="0"/>
                <w:sz w:val="20"/>
              </w:rPr>
              <w:t>247</w:t>
            </w:r>
            <w:r>
              <w:rPr>
                <w:rFonts w:eastAsia="方正仿宋_GBK" w:hint="eastAsia"/>
                <w:color w:val="000000" w:themeColor="text1"/>
                <w:kern w:val="0"/>
                <w:sz w:val="20"/>
              </w:rPr>
              <w:t>号、宁发改价费字〔</w:t>
            </w:r>
            <w:r>
              <w:rPr>
                <w:rFonts w:eastAsia="方正仿宋_GBK"/>
                <w:color w:val="000000" w:themeColor="text1"/>
                <w:kern w:val="0"/>
                <w:sz w:val="20"/>
              </w:rPr>
              <w:t>202</w:t>
            </w:r>
            <w:r>
              <w:rPr>
                <w:rFonts w:eastAsia="方正仿宋_GBK" w:hint="eastAsia"/>
                <w:color w:val="000000" w:themeColor="text1"/>
                <w:kern w:val="0"/>
                <w:sz w:val="20"/>
              </w:rPr>
              <w:t>2</w:t>
            </w:r>
            <w:r>
              <w:rPr>
                <w:rFonts w:eastAsia="方正仿宋_GBK" w:hint="eastAsia"/>
                <w:color w:val="000000" w:themeColor="text1"/>
                <w:kern w:val="0"/>
                <w:sz w:val="20"/>
              </w:rPr>
              <w:t>〕</w:t>
            </w:r>
            <w:r>
              <w:rPr>
                <w:rFonts w:eastAsia="方正仿宋_GBK" w:hint="eastAsia"/>
                <w:color w:val="000000" w:themeColor="text1"/>
                <w:kern w:val="0"/>
                <w:sz w:val="20"/>
              </w:rPr>
              <w:t>990</w:t>
            </w:r>
            <w:r>
              <w:rPr>
                <w:rFonts w:eastAsia="方正仿宋_GBK" w:hint="eastAsia"/>
                <w:color w:val="000000" w:themeColor="text1"/>
                <w:kern w:val="0"/>
                <w:sz w:val="20"/>
              </w:rPr>
              <w:t>号</w:t>
            </w:r>
            <w:r>
              <w:rPr>
                <w:rFonts w:eastAsia="方正仿宋_GBK"/>
                <w:color w:val="000000" w:themeColor="text1"/>
                <w:kern w:val="0"/>
                <w:sz w:val="20"/>
              </w:rPr>
              <w:t>。</w:t>
            </w:r>
          </w:p>
        </w:tc>
        <w:tc>
          <w:tcPr>
            <w:tcW w:w="850" w:type="dxa"/>
            <w:vMerge w:val="restart"/>
            <w:tcBorders>
              <w:tl2br w:val="nil"/>
              <w:tr2bl w:val="nil"/>
            </w:tcBorders>
            <w:vAlign w:val="center"/>
          </w:tcPr>
          <w:p w14:paraId="6B03249D"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司法</w:t>
            </w:r>
          </w:p>
        </w:tc>
        <w:tc>
          <w:tcPr>
            <w:tcW w:w="709" w:type="dxa"/>
            <w:vMerge w:val="restart"/>
            <w:tcBorders>
              <w:tl2br w:val="nil"/>
              <w:tr2bl w:val="nil"/>
            </w:tcBorders>
            <w:vAlign w:val="center"/>
          </w:tcPr>
          <w:p w14:paraId="72A092FE"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是</w:t>
            </w:r>
          </w:p>
        </w:tc>
        <w:tc>
          <w:tcPr>
            <w:tcW w:w="708" w:type="dxa"/>
            <w:vMerge w:val="restart"/>
            <w:tcBorders>
              <w:tl2br w:val="nil"/>
              <w:tr2bl w:val="nil"/>
            </w:tcBorders>
            <w:vAlign w:val="center"/>
          </w:tcPr>
          <w:p w14:paraId="15341323"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9" w:type="dxa"/>
            <w:vMerge w:val="restart"/>
            <w:tcBorders>
              <w:tl2br w:val="nil"/>
              <w:tr2bl w:val="nil"/>
            </w:tcBorders>
            <w:vAlign w:val="center"/>
          </w:tcPr>
          <w:p w14:paraId="09CED8BF"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1456" w:type="dxa"/>
            <w:vMerge w:val="restart"/>
            <w:tcBorders>
              <w:tl2br w:val="nil"/>
              <w:tr2bl w:val="nil"/>
            </w:tcBorders>
            <w:vAlign w:val="center"/>
          </w:tcPr>
          <w:p w14:paraId="5F5DBF3F" w14:textId="77777777" w:rsidR="00E64912" w:rsidRDefault="00E64912">
            <w:pPr>
              <w:widowControl/>
              <w:spacing w:line="280" w:lineRule="exact"/>
              <w:jc w:val="left"/>
              <w:rPr>
                <w:rFonts w:eastAsia="方正仿宋_GBK"/>
                <w:color w:val="000000" w:themeColor="text1"/>
                <w:kern w:val="0"/>
                <w:sz w:val="20"/>
              </w:rPr>
            </w:pPr>
          </w:p>
        </w:tc>
      </w:tr>
      <w:tr w:rsidR="00E64912" w14:paraId="0F930808" w14:textId="77777777">
        <w:trPr>
          <w:trHeight w:val="765"/>
          <w:jc w:val="center"/>
        </w:trPr>
        <w:tc>
          <w:tcPr>
            <w:tcW w:w="892" w:type="dxa"/>
            <w:vMerge/>
            <w:tcBorders>
              <w:tl2br w:val="nil"/>
              <w:tr2bl w:val="nil"/>
            </w:tcBorders>
          </w:tcPr>
          <w:p w14:paraId="5C7EE057" w14:textId="77777777" w:rsidR="00E64912" w:rsidRDefault="00E64912">
            <w:pPr>
              <w:widowControl/>
              <w:spacing w:line="280" w:lineRule="exact"/>
              <w:ind w:firstLineChars="300" w:firstLine="600"/>
              <w:jc w:val="left"/>
              <w:rPr>
                <w:rFonts w:eastAsia="方正仿宋_GBK"/>
                <w:color w:val="000000" w:themeColor="text1"/>
                <w:kern w:val="0"/>
                <w:sz w:val="20"/>
              </w:rPr>
            </w:pPr>
          </w:p>
        </w:tc>
        <w:tc>
          <w:tcPr>
            <w:tcW w:w="1134" w:type="dxa"/>
            <w:vMerge/>
            <w:tcBorders>
              <w:tl2br w:val="nil"/>
              <w:tr2bl w:val="nil"/>
            </w:tcBorders>
            <w:vAlign w:val="center"/>
          </w:tcPr>
          <w:p w14:paraId="0A714A7E" w14:textId="77777777" w:rsidR="00E64912" w:rsidRDefault="00E64912">
            <w:pPr>
              <w:widowControl/>
              <w:spacing w:line="280" w:lineRule="exact"/>
              <w:ind w:firstLineChars="300" w:firstLine="600"/>
              <w:jc w:val="left"/>
              <w:rPr>
                <w:rFonts w:eastAsia="方正仿宋_GBK"/>
                <w:color w:val="000000" w:themeColor="text1"/>
                <w:kern w:val="0"/>
                <w:sz w:val="20"/>
              </w:rPr>
            </w:pPr>
          </w:p>
        </w:tc>
        <w:tc>
          <w:tcPr>
            <w:tcW w:w="1242" w:type="dxa"/>
            <w:tcBorders>
              <w:tl2br w:val="nil"/>
              <w:tr2bl w:val="nil"/>
            </w:tcBorders>
          </w:tcPr>
          <w:p w14:paraId="374371EE" w14:textId="77777777" w:rsidR="00E64912" w:rsidRDefault="00C66F66">
            <w:pPr>
              <w:widowControl/>
              <w:spacing w:line="280" w:lineRule="exact"/>
              <w:rPr>
                <w:rFonts w:eastAsia="方正仿宋_GBK"/>
                <w:color w:val="000000" w:themeColor="text1"/>
                <w:kern w:val="0"/>
                <w:sz w:val="20"/>
              </w:rPr>
            </w:pPr>
            <w:r>
              <w:rPr>
                <w:rFonts w:eastAsia="方正仿宋_GBK" w:hint="eastAsia"/>
                <w:color w:val="000000" w:themeColor="text1"/>
                <w:kern w:val="0"/>
                <w:sz w:val="20"/>
              </w:rPr>
              <w:t>（二）物证类司法鉴定收费</w:t>
            </w:r>
          </w:p>
        </w:tc>
        <w:tc>
          <w:tcPr>
            <w:tcW w:w="2443" w:type="dxa"/>
            <w:tcBorders>
              <w:tl2br w:val="nil"/>
              <w:tr2bl w:val="nil"/>
            </w:tcBorders>
            <w:noWrap/>
            <w:vAlign w:val="center"/>
          </w:tcPr>
          <w:p w14:paraId="31768D1B" w14:textId="77777777" w:rsidR="00E64912" w:rsidRDefault="00C66F66">
            <w:pPr>
              <w:widowControl/>
              <w:spacing w:line="280" w:lineRule="exact"/>
              <w:rPr>
                <w:rFonts w:eastAsia="方正仿宋_GBK"/>
                <w:color w:val="000000" w:themeColor="text1"/>
                <w:kern w:val="0"/>
                <w:sz w:val="20"/>
              </w:rPr>
            </w:pPr>
            <w:r>
              <w:rPr>
                <w:rFonts w:eastAsia="方正仿宋_GBK" w:hint="eastAsia"/>
                <w:color w:val="000000" w:themeColor="text1"/>
                <w:kern w:val="0"/>
                <w:sz w:val="20"/>
              </w:rPr>
              <w:t>具体收费标准</w:t>
            </w:r>
            <w:proofErr w:type="gramStart"/>
            <w:r>
              <w:rPr>
                <w:rFonts w:eastAsia="方正仿宋_GBK" w:hint="eastAsia"/>
                <w:color w:val="000000" w:themeColor="text1"/>
                <w:kern w:val="0"/>
                <w:sz w:val="20"/>
              </w:rPr>
              <w:t>见相关</w:t>
            </w:r>
            <w:proofErr w:type="gramEnd"/>
            <w:r>
              <w:rPr>
                <w:rFonts w:eastAsia="方正仿宋_GBK" w:hint="eastAsia"/>
                <w:color w:val="000000" w:themeColor="text1"/>
                <w:kern w:val="0"/>
                <w:sz w:val="20"/>
              </w:rPr>
              <w:t>文件。</w:t>
            </w:r>
          </w:p>
        </w:tc>
        <w:tc>
          <w:tcPr>
            <w:tcW w:w="3119" w:type="dxa"/>
            <w:vMerge/>
            <w:tcBorders>
              <w:tl2br w:val="nil"/>
              <w:tr2bl w:val="nil"/>
            </w:tcBorders>
            <w:vAlign w:val="center"/>
          </w:tcPr>
          <w:p w14:paraId="2C100FE3" w14:textId="77777777" w:rsidR="00E64912" w:rsidRDefault="00E64912">
            <w:pPr>
              <w:widowControl/>
              <w:spacing w:line="280" w:lineRule="exact"/>
              <w:jc w:val="left"/>
              <w:rPr>
                <w:rFonts w:eastAsia="方正仿宋_GBK"/>
                <w:color w:val="000000" w:themeColor="text1"/>
                <w:kern w:val="0"/>
                <w:sz w:val="20"/>
              </w:rPr>
            </w:pPr>
          </w:p>
        </w:tc>
        <w:tc>
          <w:tcPr>
            <w:tcW w:w="850" w:type="dxa"/>
            <w:vMerge/>
            <w:tcBorders>
              <w:tl2br w:val="nil"/>
              <w:tr2bl w:val="nil"/>
            </w:tcBorders>
            <w:vAlign w:val="center"/>
          </w:tcPr>
          <w:p w14:paraId="7F3E5173" w14:textId="77777777" w:rsidR="00E64912" w:rsidRDefault="00E64912">
            <w:pPr>
              <w:widowControl/>
              <w:spacing w:line="280" w:lineRule="exact"/>
              <w:jc w:val="left"/>
              <w:rPr>
                <w:rFonts w:eastAsia="方正仿宋_GBK"/>
                <w:color w:val="000000" w:themeColor="text1"/>
                <w:kern w:val="0"/>
                <w:sz w:val="20"/>
              </w:rPr>
            </w:pPr>
          </w:p>
        </w:tc>
        <w:tc>
          <w:tcPr>
            <w:tcW w:w="709" w:type="dxa"/>
            <w:vMerge/>
            <w:tcBorders>
              <w:tl2br w:val="nil"/>
              <w:tr2bl w:val="nil"/>
            </w:tcBorders>
            <w:vAlign w:val="center"/>
          </w:tcPr>
          <w:p w14:paraId="14C7AEC1" w14:textId="77777777" w:rsidR="00E64912" w:rsidRDefault="00E64912">
            <w:pPr>
              <w:widowControl/>
              <w:spacing w:line="280" w:lineRule="exact"/>
              <w:jc w:val="left"/>
              <w:rPr>
                <w:rFonts w:eastAsia="方正仿宋_GBK"/>
                <w:color w:val="000000" w:themeColor="text1"/>
                <w:kern w:val="0"/>
                <w:sz w:val="20"/>
              </w:rPr>
            </w:pPr>
          </w:p>
        </w:tc>
        <w:tc>
          <w:tcPr>
            <w:tcW w:w="708" w:type="dxa"/>
            <w:vMerge/>
            <w:tcBorders>
              <w:tl2br w:val="nil"/>
              <w:tr2bl w:val="nil"/>
            </w:tcBorders>
            <w:vAlign w:val="center"/>
          </w:tcPr>
          <w:p w14:paraId="4B87CCE6" w14:textId="77777777" w:rsidR="00E64912" w:rsidRDefault="00E64912">
            <w:pPr>
              <w:widowControl/>
              <w:spacing w:line="280" w:lineRule="exact"/>
              <w:jc w:val="left"/>
              <w:rPr>
                <w:rFonts w:eastAsia="方正仿宋_GBK"/>
                <w:color w:val="000000" w:themeColor="text1"/>
                <w:kern w:val="0"/>
                <w:sz w:val="20"/>
              </w:rPr>
            </w:pPr>
          </w:p>
        </w:tc>
        <w:tc>
          <w:tcPr>
            <w:tcW w:w="709" w:type="dxa"/>
            <w:vMerge/>
            <w:tcBorders>
              <w:tl2br w:val="nil"/>
              <w:tr2bl w:val="nil"/>
            </w:tcBorders>
            <w:vAlign w:val="center"/>
          </w:tcPr>
          <w:p w14:paraId="33CC6288" w14:textId="77777777" w:rsidR="00E64912" w:rsidRDefault="00E64912">
            <w:pPr>
              <w:widowControl/>
              <w:spacing w:line="280" w:lineRule="exact"/>
              <w:jc w:val="left"/>
              <w:rPr>
                <w:rFonts w:eastAsia="方正仿宋_GBK"/>
                <w:color w:val="000000" w:themeColor="text1"/>
                <w:kern w:val="0"/>
                <w:sz w:val="20"/>
              </w:rPr>
            </w:pPr>
          </w:p>
        </w:tc>
        <w:tc>
          <w:tcPr>
            <w:tcW w:w="1456" w:type="dxa"/>
            <w:vMerge/>
            <w:tcBorders>
              <w:tl2br w:val="nil"/>
              <w:tr2bl w:val="nil"/>
            </w:tcBorders>
            <w:vAlign w:val="center"/>
          </w:tcPr>
          <w:p w14:paraId="42ECC01E" w14:textId="77777777" w:rsidR="00E64912" w:rsidRDefault="00E64912">
            <w:pPr>
              <w:widowControl/>
              <w:spacing w:line="280" w:lineRule="exact"/>
              <w:jc w:val="left"/>
              <w:rPr>
                <w:rFonts w:eastAsia="方正仿宋_GBK"/>
                <w:color w:val="000000" w:themeColor="text1"/>
                <w:kern w:val="0"/>
                <w:sz w:val="20"/>
              </w:rPr>
            </w:pPr>
          </w:p>
        </w:tc>
      </w:tr>
      <w:tr w:rsidR="00E64912" w14:paraId="646EEB3A" w14:textId="77777777">
        <w:trPr>
          <w:trHeight w:val="765"/>
          <w:jc w:val="center"/>
        </w:trPr>
        <w:tc>
          <w:tcPr>
            <w:tcW w:w="892" w:type="dxa"/>
            <w:vMerge/>
            <w:tcBorders>
              <w:tl2br w:val="nil"/>
              <w:tr2bl w:val="nil"/>
            </w:tcBorders>
          </w:tcPr>
          <w:p w14:paraId="16A7D92D" w14:textId="77777777" w:rsidR="00E64912" w:rsidRDefault="00E64912">
            <w:pPr>
              <w:widowControl/>
              <w:spacing w:line="280" w:lineRule="exact"/>
              <w:ind w:firstLineChars="300" w:firstLine="600"/>
              <w:jc w:val="left"/>
              <w:rPr>
                <w:rFonts w:eastAsia="方正仿宋_GBK"/>
                <w:color w:val="000000" w:themeColor="text1"/>
                <w:kern w:val="0"/>
                <w:sz w:val="20"/>
              </w:rPr>
            </w:pPr>
          </w:p>
        </w:tc>
        <w:tc>
          <w:tcPr>
            <w:tcW w:w="1134" w:type="dxa"/>
            <w:vMerge/>
            <w:tcBorders>
              <w:tl2br w:val="nil"/>
              <w:tr2bl w:val="nil"/>
            </w:tcBorders>
            <w:vAlign w:val="center"/>
          </w:tcPr>
          <w:p w14:paraId="404344A7" w14:textId="77777777" w:rsidR="00E64912" w:rsidRDefault="00E64912">
            <w:pPr>
              <w:widowControl/>
              <w:spacing w:line="280" w:lineRule="exact"/>
              <w:ind w:firstLineChars="300" w:firstLine="600"/>
              <w:jc w:val="left"/>
              <w:rPr>
                <w:rFonts w:eastAsia="方正仿宋_GBK"/>
                <w:color w:val="000000" w:themeColor="text1"/>
                <w:kern w:val="0"/>
                <w:sz w:val="20"/>
              </w:rPr>
            </w:pPr>
          </w:p>
        </w:tc>
        <w:tc>
          <w:tcPr>
            <w:tcW w:w="1242" w:type="dxa"/>
            <w:tcBorders>
              <w:tl2br w:val="nil"/>
              <w:tr2bl w:val="nil"/>
            </w:tcBorders>
          </w:tcPr>
          <w:p w14:paraId="6FAD8212" w14:textId="77777777" w:rsidR="00E64912" w:rsidRDefault="00C66F66">
            <w:pPr>
              <w:widowControl/>
              <w:spacing w:line="280" w:lineRule="exact"/>
              <w:rPr>
                <w:rFonts w:eastAsia="方正仿宋_GBK"/>
                <w:color w:val="000000" w:themeColor="text1"/>
                <w:kern w:val="0"/>
                <w:sz w:val="20"/>
              </w:rPr>
            </w:pPr>
            <w:r>
              <w:rPr>
                <w:rFonts w:eastAsia="方正仿宋_GBK" w:hint="eastAsia"/>
                <w:color w:val="000000" w:themeColor="text1"/>
                <w:kern w:val="0"/>
                <w:sz w:val="20"/>
              </w:rPr>
              <w:t>（三）声像资料类司法鉴定收费</w:t>
            </w:r>
          </w:p>
        </w:tc>
        <w:tc>
          <w:tcPr>
            <w:tcW w:w="2443" w:type="dxa"/>
            <w:tcBorders>
              <w:tl2br w:val="nil"/>
              <w:tr2bl w:val="nil"/>
            </w:tcBorders>
            <w:noWrap/>
            <w:vAlign w:val="center"/>
          </w:tcPr>
          <w:p w14:paraId="6E63F0B6" w14:textId="77777777" w:rsidR="00E64912" w:rsidRDefault="00C66F66">
            <w:pPr>
              <w:widowControl/>
              <w:spacing w:line="280" w:lineRule="exact"/>
              <w:rPr>
                <w:rFonts w:eastAsia="方正仿宋_GBK"/>
                <w:color w:val="000000" w:themeColor="text1"/>
                <w:kern w:val="0"/>
                <w:sz w:val="20"/>
              </w:rPr>
            </w:pPr>
            <w:r>
              <w:rPr>
                <w:rFonts w:eastAsia="方正仿宋_GBK" w:hint="eastAsia"/>
                <w:color w:val="000000" w:themeColor="text1"/>
                <w:kern w:val="0"/>
                <w:sz w:val="20"/>
              </w:rPr>
              <w:t>具体收费标准</w:t>
            </w:r>
            <w:proofErr w:type="gramStart"/>
            <w:r>
              <w:rPr>
                <w:rFonts w:eastAsia="方正仿宋_GBK" w:hint="eastAsia"/>
                <w:color w:val="000000" w:themeColor="text1"/>
                <w:kern w:val="0"/>
                <w:sz w:val="20"/>
              </w:rPr>
              <w:t>见相关</w:t>
            </w:r>
            <w:proofErr w:type="gramEnd"/>
            <w:r>
              <w:rPr>
                <w:rFonts w:eastAsia="方正仿宋_GBK" w:hint="eastAsia"/>
                <w:color w:val="000000" w:themeColor="text1"/>
                <w:kern w:val="0"/>
                <w:sz w:val="20"/>
              </w:rPr>
              <w:t>文件。</w:t>
            </w:r>
          </w:p>
        </w:tc>
        <w:tc>
          <w:tcPr>
            <w:tcW w:w="3119" w:type="dxa"/>
            <w:vMerge/>
            <w:tcBorders>
              <w:tl2br w:val="nil"/>
              <w:tr2bl w:val="nil"/>
            </w:tcBorders>
            <w:vAlign w:val="center"/>
          </w:tcPr>
          <w:p w14:paraId="0B165FD8" w14:textId="77777777" w:rsidR="00E64912" w:rsidRDefault="00E64912">
            <w:pPr>
              <w:widowControl/>
              <w:spacing w:line="280" w:lineRule="exact"/>
              <w:jc w:val="left"/>
              <w:rPr>
                <w:rFonts w:eastAsia="方正仿宋_GBK"/>
                <w:color w:val="000000" w:themeColor="text1"/>
                <w:kern w:val="0"/>
                <w:sz w:val="20"/>
              </w:rPr>
            </w:pPr>
          </w:p>
        </w:tc>
        <w:tc>
          <w:tcPr>
            <w:tcW w:w="850" w:type="dxa"/>
            <w:vMerge/>
            <w:tcBorders>
              <w:tl2br w:val="nil"/>
              <w:tr2bl w:val="nil"/>
            </w:tcBorders>
            <w:vAlign w:val="center"/>
          </w:tcPr>
          <w:p w14:paraId="7467A055" w14:textId="77777777" w:rsidR="00E64912" w:rsidRDefault="00E64912">
            <w:pPr>
              <w:widowControl/>
              <w:spacing w:line="280" w:lineRule="exact"/>
              <w:jc w:val="left"/>
              <w:rPr>
                <w:rFonts w:eastAsia="方正仿宋_GBK"/>
                <w:color w:val="000000" w:themeColor="text1"/>
                <w:kern w:val="0"/>
                <w:sz w:val="20"/>
              </w:rPr>
            </w:pPr>
          </w:p>
        </w:tc>
        <w:tc>
          <w:tcPr>
            <w:tcW w:w="709" w:type="dxa"/>
            <w:vMerge/>
            <w:tcBorders>
              <w:tl2br w:val="nil"/>
              <w:tr2bl w:val="nil"/>
            </w:tcBorders>
            <w:vAlign w:val="center"/>
          </w:tcPr>
          <w:p w14:paraId="467EC5EE" w14:textId="77777777" w:rsidR="00E64912" w:rsidRDefault="00E64912">
            <w:pPr>
              <w:widowControl/>
              <w:spacing w:line="280" w:lineRule="exact"/>
              <w:jc w:val="left"/>
              <w:rPr>
                <w:rFonts w:eastAsia="方正仿宋_GBK"/>
                <w:color w:val="000000" w:themeColor="text1"/>
                <w:kern w:val="0"/>
                <w:sz w:val="20"/>
              </w:rPr>
            </w:pPr>
          </w:p>
        </w:tc>
        <w:tc>
          <w:tcPr>
            <w:tcW w:w="708" w:type="dxa"/>
            <w:vMerge/>
            <w:tcBorders>
              <w:tl2br w:val="nil"/>
              <w:tr2bl w:val="nil"/>
            </w:tcBorders>
            <w:vAlign w:val="center"/>
          </w:tcPr>
          <w:p w14:paraId="087C086A" w14:textId="77777777" w:rsidR="00E64912" w:rsidRDefault="00E64912">
            <w:pPr>
              <w:widowControl/>
              <w:spacing w:line="280" w:lineRule="exact"/>
              <w:jc w:val="left"/>
              <w:rPr>
                <w:rFonts w:eastAsia="方正仿宋_GBK"/>
                <w:color w:val="000000" w:themeColor="text1"/>
                <w:kern w:val="0"/>
                <w:sz w:val="20"/>
              </w:rPr>
            </w:pPr>
          </w:p>
        </w:tc>
        <w:tc>
          <w:tcPr>
            <w:tcW w:w="709" w:type="dxa"/>
            <w:vMerge/>
            <w:tcBorders>
              <w:tl2br w:val="nil"/>
              <w:tr2bl w:val="nil"/>
            </w:tcBorders>
            <w:vAlign w:val="center"/>
          </w:tcPr>
          <w:p w14:paraId="195B92E4" w14:textId="77777777" w:rsidR="00E64912" w:rsidRDefault="00E64912">
            <w:pPr>
              <w:widowControl/>
              <w:spacing w:line="280" w:lineRule="exact"/>
              <w:jc w:val="left"/>
              <w:rPr>
                <w:rFonts w:eastAsia="方正仿宋_GBK"/>
                <w:color w:val="000000" w:themeColor="text1"/>
                <w:kern w:val="0"/>
                <w:sz w:val="20"/>
              </w:rPr>
            </w:pPr>
          </w:p>
        </w:tc>
        <w:tc>
          <w:tcPr>
            <w:tcW w:w="1456" w:type="dxa"/>
            <w:vMerge/>
            <w:tcBorders>
              <w:tl2br w:val="nil"/>
              <w:tr2bl w:val="nil"/>
            </w:tcBorders>
            <w:vAlign w:val="center"/>
          </w:tcPr>
          <w:p w14:paraId="691EFA22" w14:textId="77777777" w:rsidR="00E64912" w:rsidRDefault="00E64912">
            <w:pPr>
              <w:widowControl/>
              <w:spacing w:line="280" w:lineRule="exact"/>
              <w:jc w:val="left"/>
              <w:rPr>
                <w:rFonts w:eastAsia="方正仿宋_GBK"/>
                <w:color w:val="000000" w:themeColor="text1"/>
                <w:kern w:val="0"/>
                <w:sz w:val="20"/>
              </w:rPr>
            </w:pPr>
          </w:p>
        </w:tc>
      </w:tr>
      <w:tr w:rsidR="00E64912" w14:paraId="305B39D3" w14:textId="77777777">
        <w:trPr>
          <w:trHeight w:val="1215"/>
          <w:jc w:val="center"/>
        </w:trPr>
        <w:tc>
          <w:tcPr>
            <w:tcW w:w="892" w:type="dxa"/>
            <w:vMerge/>
            <w:tcBorders>
              <w:tl2br w:val="nil"/>
              <w:tr2bl w:val="nil"/>
            </w:tcBorders>
          </w:tcPr>
          <w:p w14:paraId="0E42FA19" w14:textId="77777777" w:rsidR="00E64912" w:rsidRDefault="00E64912">
            <w:pPr>
              <w:widowControl/>
              <w:spacing w:line="280" w:lineRule="exact"/>
              <w:jc w:val="left"/>
              <w:rPr>
                <w:rFonts w:eastAsia="方正黑体_GBK"/>
                <w:color w:val="000000" w:themeColor="text1"/>
                <w:kern w:val="0"/>
                <w:sz w:val="20"/>
              </w:rPr>
            </w:pPr>
          </w:p>
        </w:tc>
        <w:tc>
          <w:tcPr>
            <w:tcW w:w="1134" w:type="dxa"/>
            <w:tcBorders>
              <w:tl2br w:val="nil"/>
              <w:tr2bl w:val="nil"/>
            </w:tcBorders>
            <w:vAlign w:val="center"/>
          </w:tcPr>
          <w:p w14:paraId="3A814562" w14:textId="77777777" w:rsidR="00E64912" w:rsidRDefault="00C66F66">
            <w:pPr>
              <w:widowControl/>
              <w:spacing w:line="280" w:lineRule="exact"/>
              <w:jc w:val="left"/>
              <w:rPr>
                <w:rFonts w:eastAsia="方正黑体_GBK"/>
                <w:color w:val="000000" w:themeColor="text1"/>
                <w:kern w:val="0"/>
                <w:sz w:val="20"/>
              </w:rPr>
            </w:pPr>
            <w:r>
              <w:rPr>
                <w:rFonts w:eastAsia="方正仿宋_GBK"/>
                <w:color w:val="000000" w:themeColor="text1"/>
                <w:kern w:val="0"/>
                <w:sz w:val="20"/>
              </w:rPr>
              <w:t>十、住房物业管理费</w:t>
            </w:r>
          </w:p>
        </w:tc>
        <w:tc>
          <w:tcPr>
            <w:tcW w:w="1242" w:type="dxa"/>
            <w:tcBorders>
              <w:tl2br w:val="nil"/>
              <w:tr2bl w:val="nil"/>
            </w:tcBorders>
          </w:tcPr>
          <w:p w14:paraId="0C4F9234" w14:textId="77777777" w:rsidR="00E64912" w:rsidRDefault="00E64912">
            <w:pPr>
              <w:widowControl/>
              <w:spacing w:line="280" w:lineRule="exact"/>
              <w:rPr>
                <w:rFonts w:eastAsia="方正仿宋_GBK"/>
                <w:color w:val="000000" w:themeColor="text1"/>
                <w:kern w:val="0"/>
                <w:sz w:val="20"/>
              </w:rPr>
            </w:pPr>
          </w:p>
        </w:tc>
        <w:tc>
          <w:tcPr>
            <w:tcW w:w="2443" w:type="dxa"/>
            <w:tcBorders>
              <w:tl2br w:val="nil"/>
              <w:tr2bl w:val="nil"/>
            </w:tcBorders>
            <w:noWrap/>
            <w:vAlign w:val="center"/>
          </w:tcPr>
          <w:p w14:paraId="63A880F2" w14:textId="77777777" w:rsidR="00E64912" w:rsidRDefault="00C66F66">
            <w:pPr>
              <w:widowControl/>
              <w:spacing w:line="280" w:lineRule="exact"/>
              <w:rPr>
                <w:rFonts w:eastAsia="方正仿宋_GBK"/>
                <w:color w:val="000000" w:themeColor="text1"/>
                <w:kern w:val="0"/>
                <w:sz w:val="20"/>
              </w:rPr>
            </w:pPr>
            <w:r>
              <w:rPr>
                <w:rFonts w:eastAsia="方正仿宋_GBK" w:hint="eastAsia"/>
                <w:color w:val="000000" w:themeColor="text1"/>
                <w:kern w:val="0"/>
                <w:sz w:val="20"/>
              </w:rPr>
              <w:t>具体收费标准</w:t>
            </w:r>
            <w:proofErr w:type="gramStart"/>
            <w:r>
              <w:rPr>
                <w:rFonts w:eastAsia="方正仿宋_GBK" w:hint="eastAsia"/>
                <w:color w:val="000000" w:themeColor="text1"/>
                <w:kern w:val="0"/>
                <w:sz w:val="20"/>
              </w:rPr>
              <w:t>见相关</w:t>
            </w:r>
            <w:proofErr w:type="gramEnd"/>
            <w:r>
              <w:rPr>
                <w:rFonts w:eastAsia="方正仿宋_GBK" w:hint="eastAsia"/>
                <w:color w:val="000000" w:themeColor="text1"/>
                <w:kern w:val="0"/>
                <w:sz w:val="20"/>
              </w:rPr>
              <w:t>文件。</w:t>
            </w:r>
          </w:p>
        </w:tc>
        <w:tc>
          <w:tcPr>
            <w:tcW w:w="3119" w:type="dxa"/>
            <w:tcBorders>
              <w:tl2br w:val="nil"/>
              <w:tr2bl w:val="nil"/>
            </w:tcBorders>
            <w:vAlign w:val="center"/>
          </w:tcPr>
          <w:p w14:paraId="5267BC9F"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苏发改</w:t>
            </w:r>
            <w:proofErr w:type="gramStart"/>
            <w:r>
              <w:rPr>
                <w:rFonts w:eastAsia="方正仿宋_GBK" w:hint="eastAsia"/>
                <w:color w:val="000000" w:themeColor="text1"/>
                <w:kern w:val="0"/>
                <w:sz w:val="20"/>
              </w:rPr>
              <w:t>规</w:t>
            </w:r>
            <w:proofErr w:type="gramEnd"/>
            <w:r>
              <w:rPr>
                <w:rFonts w:eastAsia="方正仿宋_GBK" w:hint="eastAsia"/>
                <w:color w:val="000000" w:themeColor="text1"/>
                <w:kern w:val="0"/>
                <w:sz w:val="20"/>
              </w:rPr>
              <w:t>发〔</w:t>
            </w:r>
            <w:r>
              <w:rPr>
                <w:rFonts w:eastAsia="方正仿宋_GBK"/>
                <w:color w:val="000000" w:themeColor="text1"/>
                <w:kern w:val="0"/>
                <w:sz w:val="20"/>
              </w:rPr>
              <w:t>2018</w:t>
            </w:r>
            <w:r>
              <w:rPr>
                <w:rFonts w:eastAsia="方正仿宋_GBK"/>
                <w:color w:val="000000" w:themeColor="text1"/>
                <w:kern w:val="0"/>
                <w:sz w:val="20"/>
              </w:rPr>
              <w:t>〕</w:t>
            </w:r>
            <w:r>
              <w:rPr>
                <w:rFonts w:eastAsia="方正仿宋_GBK"/>
                <w:color w:val="000000" w:themeColor="text1"/>
                <w:kern w:val="0"/>
                <w:sz w:val="20"/>
              </w:rPr>
              <w:t>3</w:t>
            </w:r>
            <w:r>
              <w:rPr>
                <w:rFonts w:eastAsia="方正仿宋_GBK"/>
                <w:color w:val="000000" w:themeColor="text1"/>
                <w:kern w:val="0"/>
                <w:sz w:val="20"/>
              </w:rPr>
              <w:t>号、</w:t>
            </w:r>
            <w:r>
              <w:rPr>
                <w:rFonts w:eastAsia="方正仿宋_GBK" w:hint="eastAsia"/>
                <w:color w:val="000000" w:themeColor="text1"/>
                <w:kern w:val="0"/>
                <w:sz w:val="20"/>
              </w:rPr>
              <w:t>宁发改价费字〔</w:t>
            </w:r>
            <w:r>
              <w:rPr>
                <w:rFonts w:eastAsia="方正仿宋_GBK"/>
                <w:color w:val="000000" w:themeColor="text1"/>
                <w:kern w:val="0"/>
                <w:sz w:val="20"/>
              </w:rPr>
              <w:t>2021</w:t>
            </w:r>
            <w:r>
              <w:rPr>
                <w:rFonts w:eastAsia="方正仿宋_GBK" w:hint="eastAsia"/>
                <w:color w:val="000000" w:themeColor="text1"/>
                <w:kern w:val="0"/>
                <w:sz w:val="20"/>
              </w:rPr>
              <w:t>〕</w:t>
            </w:r>
            <w:r>
              <w:rPr>
                <w:rFonts w:eastAsia="方正仿宋_GBK"/>
                <w:color w:val="000000" w:themeColor="text1"/>
                <w:kern w:val="0"/>
                <w:sz w:val="20"/>
              </w:rPr>
              <w:t>220</w:t>
            </w:r>
            <w:r>
              <w:rPr>
                <w:rFonts w:eastAsia="方正仿宋_GBK" w:hint="eastAsia"/>
                <w:color w:val="000000" w:themeColor="text1"/>
                <w:kern w:val="0"/>
                <w:sz w:val="20"/>
              </w:rPr>
              <w:t>号、宁发改价费字〔</w:t>
            </w:r>
            <w:r>
              <w:rPr>
                <w:rFonts w:eastAsia="方正仿宋_GBK"/>
                <w:color w:val="000000" w:themeColor="text1"/>
                <w:kern w:val="0"/>
                <w:sz w:val="20"/>
              </w:rPr>
              <w:t>2021</w:t>
            </w:r>
            <w:r>
              <w:rPr>
                <w:rFonts w:eastAsia="方正仿宋_GBK" w:hint="eastAsia"/>
                <w:color w:val="000000" w:themeColor="text1"/>
                <w:kern w:val="0"/>
                <w:sz w:val="20"/>
              </w:rPr>
              <w:t>〕</w:t>
            </w:r>
            <w:r>
              <w:rPr>
                <w:rFonts w:eastAsia="方正仿宋_GBK"/>
                <w:color w:val="000000" w:themeColor="text1"/>
                <w:kern w:val="0"/>
                <w:sz w:val="20"/>
              </w:rPr>
              <w:t>221</w:t>
            </w:r>
            <w:r>
              <w:rPr>
                <w:rFonts w:eastAsia="方正仿宋_GBK" w:hint="eastAsia"/>
                <w:color w:val="000000" w:themeColor="text1"/>
                <w:kern w:val="0"/>
                <w:sz w:val="20"/>
              </w:rPr>
              <w:t>号。</w:t>
            </w:r>
          </w:p>
        </w:tc>
        <w:tc>
          <w:tcPr>
            <w:tcW w:w="850" w:type="dxa"/>
            <w:tcBorders>
              <w:tl2br w:val="nil"/>
              <w:tr2bl w:val="nil"/>
            </w:tcBorders>
            <w:vAlign w:val="center"/>
          </w:tcPr>
          <w:p w14:paraId="70BC1180"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房产</w:t>
            </w:r>
          </w:p>
        </w:tc>
        <w:tc>
          <w:tcPr>
            <w:tcW w:w="709" w:type="dxa"/>
            <w:tcBorders>
              <w:tl2br w:val="nil"/>
              <w:tr2bl w:val="nil"/>
            </w:tcBorders>
            <w:vAlign w:val="center"/>
          </w:tcPr>
          <w:p w14:paraId="79F8515C"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8" w:type="dxa"/>
            <w:tcBorders>
              <w:tl2br w:val="nil"/>
              <w:tr2bl w:val="nil"/>
            </w:tcBorders>
            <w:vAlign w:val="center"/>
          </w:tcPr>
          <w:p w14:paraId="46562BFC"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9" w:type="dxa"/>
            <w:tcBorders>
              <w:tl2br w:val="nil"/>
              <w:tr2bl w:val="nil"/>
            </w:tcBorders>
            <w:vAlign w:val="center"/>
          </w:tcPr>
          <w:p w14:paraId="72E23C3C"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1456" w:type="dxa"/>
            <w:tcBorders>
              <w:tl2br w:val="nil"/>
              <w:tr2bl w:val="nil"/>
            </w:tcBorders>
            <w:vAlign w:val="center"/>
          </w:tcPr>
          <w:p w14:paraId="6C2DB3E5" w14:textId="77777777" w:rsidR="00E64912" w:rsidRDefault="00E64912">
            <w:pPr>
              <w:widowControl/>
              <w:spacing w:line="280" w:lineRule="exact"/>
              <w:jc w:val="left"/>
              <w:rPr>
                <w:rFonts w:eastAsia="方正仿宋_GBK"/>
                <w:color w:val="000000" w:themeColor="text1"/>
                <w:kern w:val="0"/>
                <w:sz w:val="20"/>
              </w:rPr>
            </w:pPr>
          </w:p>
        </w:tc>
      </w:tr>
      <w:tr w:rsidR="00E64912" w14:paraId="3AB33809" w14:textId="77777777">
        <w:trPr>
          <w:trHeight w:val="765"/>
          <w:jc w:val="center"/>
        </w:trPr>
        <w:tc>
          <w:tcPr>
            <w:tcW w:w="892" w:type="dxa"/>
            <w:vMerge/>
            <w:tcBorders>
              <w:tl2br w:val="nil"/>
              <w:tr2bl w:val="nil"/>
            </w:tcBorders>
          </w:tcPr>
          <w:p w14:paraId="36C62134" w14:textId="77777777" w:rsidR="00E64912" w:rsidRDefault="00E64912">
            <w:pPr>
              <w:widowControl/>
              <w:spacing w:line="280" w:lineRule="exact"/>
              <w:ind w:firstLineChars="200" w:firstLine="400"/>
              <w:jc w:val="left"/>
              <w:rPr>
                <w:rFonts w:eastAsia="方正仿宋_GBK"/>
                <w:color w:val="000000" w:themeColor="text1"/>
                <w:kern w:val="0"/>
                <w:sz w:val="20"/>
              </w:rPr>
            </w:pPr>
          </w:p>
        </w:tc>
        <w:tc>
          <w:tcPr>
            <w:tcW w:w="1134" w:type="dxa"/>
            <w:vMerge w:val="restart"/>
            <w:tcBorders>
              <w:tl2br w:val="nil"/>
              <w:tr2bl w:val="nil"/>
            </w:tcBorders>
            <w:vAlign w:val="center"/>
          </w:tcPr>
          <w:p w14:paraId="69F4A1A7" w14:textId="77777777" w:rsidR="00E64912" w:rsidRDefault="00C66F66">
            <w:pPr>
              <w:widowControl/>
              <w:spacing w:line="280" w:lineRule="exact"/>
              <w:jc w:val="left"/>
              <w:rPr>
                <w:rFonts w:eastAsia="方正仿宋_GBK"/>
                <w:color w:val="000000" w:themeColor="text1"/>
                <w:kern w:val="0"/>
                <w:sz w:val="20"/>
              </w:rPr>
            </w:pPr>
            <w:r>
              <w:rPr>
                <w:rFonts w:eastAsia="方正仿宋_GBK"/>
                <w:color w:val="000000" w:themeColor="text1"/>
                <w:kern w:val="0"/>
                <w:sz w:val="20"/>
              </w:rPr>
              <w:t>十</w:t>
            </w:r>
            <w:r>
              <w:rPr>
                <w:rFonts w:eastAsia="方正仿宋_GBK" w:hint="eastAsia"/>
                <w:color w:val="000000" w:themeColor="text1"/>
                <w:kern w:val="0"/>
                <w:sz w:val="20"/>
              </w:rPr>
              <w:t>一、</w:t>
            </w:r>
            <w:r>
              <w:rPr>
                <w:rFonts w:eastAsia="方正仿宋_GBK"/>
                <w:color w:val="000000" w:themeColor="text1"/>
                <w:kern w:val="0"/>
                <w:sz w:val="20"/>
              </w:rPr>
              <w:t>危险</w:t>
            </w:r>
            <w:r>
              <w:rPr>
                <w:rFonts w:eastAsia="方正仿宋_GBK" w:hint="eastAsia"/>
                <w:color w:val="000000" w:themeColor="text1"/>
                <w:kern w:val="0"/>
                <w:sz w:val="20"/>
              </w:rPr>
              <w:t>废弃物</w:t>
            </w:r>
            <w:r>
              <w:rPr>
                <w:rFonts w:eastAsia="方正仿宋_GBK"/>
                <w:color w:val="000000" w:themeColor="text1"/>
                <w:kern w:val="0"/>
                <w:sz w:val="20"/>
              </w:rPr>
              <w:t>处置收费</w:t>
            </w:r>
          </w:p>
        </w:tc>
        <w:tc>
          <w:tcPr>
            <w:tcW w:w="1242" w:type="dxa"/>
            <w:tcBorders>
              <w:tl2br w:val="nil"/>
              <w:tr2bl w:val="nil"/>
            </w:tcBorders>
          </w:tcPr>
          <w:p w14:paraId="68EA74BC"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（一）医疗废物处置收费</w:t>
            </w:r>
          </w:p>
        </w:tc>
        <w:tc>
          <w:tcPr>
            <w:tcW w:w="2443" w:type="dxa"/>
            <w:tcBorders>
              <w:tl2br w:val="nil"/>
              <w:tr2bl w:val="nil"/>
            </w:tcBorders>
            <w:noWrap/>
            <w:vAlign w:val="center"/>
          </w:tcPr>
          <w:p w14:paraId="058D2DD0" w14:textId="77777777" w:rsidR="00E64912" w:rsidRDefault="00C66F66">
            <w:pPr>
              <w:widowControl/>
              <w:spacing w:line="280" w:lineRule="exact"/>
              <w:jc w:val="left"/>
              <w:rPr>
                <w:rFonts w:eastAsia="方正仿宋_GBK"/>
                <w:color w:val="000000" w:themeColor="text1"/>
                <w:kern w:val="0"/>
                <w:sz w:val="20"/>
              </w:rPr>
            </w:pPr>
            <w:r>
              <w:rPr>
                <w:rFonts w:eastAsia="方正仿宋_GBK" w:hint="eastAsia"/>
                <w:color w:val="000000" w:themeColor="text1"/>
                <w:kern w:val="0"/>
                <w:sz w:val="20"/>
              </w:rPr>
              <w:t>高温焚烧处置费标准为</w:t>
            </w:r>
            <w:r>
              <w:rPr>
                <w:rFonts w:eastAsia="方正仿宋_GBK"/>
                <w:color w:val="000000" w:themeColor="text1"/>
                <w:kern w:val="0"/>
                <w:sz w:val="20"/>
              </w:rPr>
              <w:t>3.8</w:t>
            </w:r>
            <w:r>
              <w:rPr>
                <w:rFonts w:eastAsia="方正仿宋_GBK"/>
                <w:color w:val="000000" w:themeColor="text1"/>
                <w:kern w:val="0"/>
                <w:sz w:val="20"/>
              </w:rPr>
              <w:t>元</w:t>
            </w:r>
            <w:r>
              <w:rPr>
                <w:rFonts w:eastAsia="方正仿宋_GBK"/>
                <w:color w:val="000000" w:themeColor="text1"/>
                <w:kern w:val="0"/>
                <w:sz w:val="20"/>
              </w:rPr>
              <w:t>/</w:t>
            </w:r>
            <w:r>
              <w:rPr>
                <w:rFonts w:eastAsia="方正仿宋_GBK"/>
                <w:color w:val="000000" w:themeColor="text1"/>
                <w:kern w:val="0"/>
                <w:sz w:val="20"/>
              </w:rPr>
              <w:t>公斤，可上浮不超过</w:t>
            </w:r>
            <w:r>
              <w:rPr>
                <w:rFonts w:eastAsia="方正仿宋_GBK"/>
                <w:color w:val="000000" w:themeColor="text1"/>
                <w:kern w:val="0"/>
                <w:sz w:val="20"/>
              </w:rPr>
              <w:t>15%</w:t>
            </w:r>
            <w:r>
              <w:rPr>
                <w:rFonts w:eastAsia="方正仿宋_GBK"/>
                <w:color w:val="000000" w:themeColor="text1"/>
                <w:kern w:val="0"/>
                <w:sz w:val="20"/>
              </w:rPr>
              <w:t>，下浮不限。</w:t>
            </w:r>
          </w:p>
        </w:tc>
        <w:tc>
          <w:tcPr>
            <w:tcW w:w="3119" w:type="dxa"/>
            <w:vMerge w:val="restart"/>
            <w:tcBorders>
              <w:tl2br w:val="nil"/>
              <w:tr2bl w:val="nil"/>
            </w:tcBorders>
            <w:vAlign w:val="center"/>
          </w:tcPr>
          <w:p w14:paraId="14232C0D" w14:textId="77777777" w:rsidR="00E64912" w:rsidRDefault="00C66F66">
            <w:pPr>
              <w:widowControl/>
              <w:spacing w:line="280" w:lineRule="exact"/>
              <w:jc w:val="left"/>
              <w:rPr>
                <w:rFonts w:eastAsia="方正仿宋_GBK"/>
                <w:color w:val="000000" w:themeColor="text1"/>
                <w:kern w:val="0"/>
                <w:sz w:val="20"/>
              </w:rPr>
            </w:pPr>
            <w:r>
              <w:rPr>
                <w:rFonts w:eastAsia="方正仿宋_GBK"/>
                <w:color w:val="000000" w:themeColor="text1"/>
                <w:kern w:val="0"/>
                <w:sz w:val="20"/>
              </w:rPr>
              <w:t>苏发改收费发〔</w:t>
            </w:r>
            <w:r>
              <w:rPr>
                <w:rFonts w:eastAsia="方正仿宋_GBK"/>
                <w:color w:val="000000" w:themeColor="text1"/>
                <w:kern w:val="0"/>
                <w:sz w:val="20"/>
              </w:rPr>
              <w:t>2</w:t>
            </w:r>
            <w:r>
              <w:rPr>
                <w:rFonts w:eastAsia="方正仿宋_GBK" w:hint="eastAsia"/>
                <w:color w:val="000000" w:themeColor="text1"/>
                <w:kern w:val="0"/>
                <w:sz w:val="20"/>
              </w:rPr>
              <w:t>023</w:t>
            </w:r>
            <w:r>
              <w:rPr>
                <w:rFonts w:eastAsia="方正仿宋_GBK"/>
                <w:color w:val="000000" w:themeColor="text1"/>
                <w:kern w:val="0"/>
                <w:sz w:val="20"/>
              </w:rPr>
              <w:t>〕</w:t>
            </w:r>
            <w:r>
              <w:rPr>
                <w:rFonts w:eastAsia="方正仿宋_GBK" w:hint="eastAsia"/>
                <w:color w:val="000000" w:themeColor="text1"/>
                <w:kern w:val="0"/>
                <w:sz w:val="20"/>
              </w:rPr>
              <w:t>1327</w:t>
            </w:r>
            <w:r>
              <w:rPr>
                <w:rFonts w:eastAsia="方正仿宋_GBK"/>
                <w:color w:val="000000" w:themeColor="text1"/>
                <w:kern w:val="0"/>
                <w:sz w:val="20"/>
              </w:rPr>
              <w:t>号</w:t>
            </w:r>
            <w:r>
              <w:rPr>
                <w:rFonts w:eastAsia="方正仿宋_GBK" w:hint="eastAsia"/>
                <w:color w:val="000000" w:themeColor="text1"/>
                <w:kern w:val="0"/>
                <w:sz w:val="20"/>
              </w:rPr>
              <w:t>、</w:t>
            </w:r>
            <w:r>
              <w:rPr>
                <w:rFonts w:eastAsia="方正仿宋_GBK"/>
                <w:color w:val="000000" w:themeColor="text1"/>
                <w:kern w:val="0"/>
                <w:sz w:val="20"/>
              </w:rPr>
              <w:t>宁发改价费字〔</w:t>
            </w:r>
            <w:r>
              <w:rPr>
                <w:rFonts w:eastAsia="方正仿宋_GBK"/>
                <w:color w:val="000000" w:themeColor="text1"/>
                <w:kern w:val="0"/>
                <w:sz w:val="20"/>
              </w:rPr>
              <w:t>20</w:t>
            </w:r>
            <w:r>
              <w:rPr>
                <w:rFonts w:eastAsia="方正仿宋_GBK" w:hint="eastAsia"/>
                <w:color w:val="000000" w:themeColor="text1"/>
                <w:kern w:val="0"/>
                <w:sz w:val="20"/>
              </w:rPr>
              <w:t>24</w:t>
            </w:r>
            <w:r>
              <w:rPr>
                <w:rFonts w:eastAsia="方正仿宋_GBK" w:hint="eastAsia"/>
                <w:color w:val="000000" w:themeColor="text1"/>
                <w:kern w:val="0"/>
                <w:sz w:val="20"/>
              </w:rPr>
              <w:t>〕</w:t>
            </w:r>
            <w:r>
              <w:rPr>
                <w:rFonts w:eastAsia="方正仿宋_GBK" w:hint="eastAsia"/>
                <w:color w:val="000000" w:themeColor="text1"/>
                <w:kern w:val="0"/>
                <w:sz w:val="20"/>
              </w:rPr>
              <w:t>62</w:t>
            </w:r>
            <w:r>
              <w:rPr>
                <w:rFonts w:eastAsia="方正仿宋_GBK" w:hint="eastAsia"/>
                <w:color w:val="000000" w:themeColor="text1"/>
                <w:kern w:val="0"/>
                <w:sz w:val="20"/>
              </w:rPr>
              <w:t>号。</w:t>
            </w:r>
          </w:p>
          <w:p w14:paraId="245DBE00" w14:textId="77777777" w:rsidR="00E64912" w:rsidRDefault="00E64912">
            <w:pPr>
              <w:widowControl/>
              <w:spacing w:line="280" w:lineRule="exact"/>
              <w:jc w:val="left"/>
              <w:rPr>
                <w:rFonts w:eastAsia="方正仿宋_GBK"/>
                <w:color w:val="000000" w:themeColor="text1"/>
                <w:kern w:val="0"/>
                <w:sz w:val="20"/>
              </w:rPr>
            </w:pPr>
          </w:p>
          <w:p w14:paraId="3B4EC038" w14:textId="77777777" w:rsidR="00E64912" w:rsidRDefault="00E64912">
            <w:pPr>
              <w:widowControl/>
              <w:spacing w:line="280" w:lineRule="exact"/>
              <w:jc w:val="left"/>
              <w:rPr>
                <w:rFonts w:eastAsia="方正仿宋_GBK"/>
                <w:color w:val="000000" w:themeColor="text1"/>
                <w:kern w:val="0"/>
                <w:sz w:val="20"/>
              </w:rPr>
            </w:pPr>
          </w:p>
        </w:tc>
        <w:tc>
          <w:tcPr>
            <w:tcW w:w="850" w:type="dxa"/>
            <w:vMerge w:val="restart"/>
            <w:tcBorders>
              <w:tl2br w:val="nil"/>
              <w:tr2bl w:val="nil"/>
            </w:tcBorders>
            <w:vAlign w:val="center"/>
          </w:tcPr>
          <w:p w14:paraId="5731035A"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生态</w:t>
            </w:r>
          </w:p>
          <w:p w14:paraId="0E5A79D3"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环境</w:t>
            </w:r>
          </w:p>
          <w:p w14:paraId="40005D3B" w14:textId="77777777" w:rsidR="00E64912" w:rsidRDefault="00E64912">
            <w:pPr>
              <w:widowControl/>
              <w:spacing w:line="280" w:lineRule="exact"/>
              <w:jc w:val="center"/>
              <w:rPr>
                <w:rFonts w:eastAsia="方正仿宋_GBK"/>
                <w:color w:val="000000" w:themeColor="text1"/>
                <w:kern w:val="0"/>
                <w:sz w:val="20"/>
              </w:rPr>
            </w:pPr>
          </w:p>
          <w:p w14:paraId="69058882" w14:textId="77777777" w:rsidR="00E64912" w:rsidRDefault="00E64912">
            <w:pPr>
              <w:widowControl/>
              <w:spacing w:line="280" w:lineRule="exact"/>
              <w:jc w:val="center"/>
              <w:rPr>
                <w:rFonts w:eastAsia="方正仿宋_GBK"/>
                <w:color w:val="000000" w:themeColor="text1"/>
                <w:kern w:val="0"/>
                <w:sz w:val="20"/>
              </w:rPr>
            </w:pPr>
          </w:p>
        </w:tc>
        <w:tc>
          <w:tcPr>
            <w:tcW w:w="709" w:type="dxa"/>
            <w:tcBorders>
              <w:tl2br w:val="nil"/>
              <w:tr2bl w:val="nil"/>
            </w:tcBorders>
            <w:vAlign w:val="center"/>
          </w:tcPr>
          <w:p w14:paraId="1452C888"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是</w:t>
            </w:r>
          </w:p>
        </w:tc>
        <w:tc>
          <w:tcPr>
            <w:tcW w:w="708" w:type="dxa"/>
            <w:tcBorders>
              <w:tl2br w:val="nil"/>
              <w:tr2bl w:val="nil"/>
            </w:tcBorders>
            <w:vAlign w:val="center"/>
          </w:tcPr>
          <w:p w14:paraId="46E3D310"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9" w:type="dxa"/>
            <w:tcBorders>
              <w:tl2br w:val="nil"/>
              <w:tr2bl w:val="nil"/>
            </w:tcBorders>
            <w:vAlign w:val="center"/>
          </w:tcPr>
          <w:p w14:paraId="2D24D57F"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1456" w:type="dxa"/>
            <w:tcBorders>
              <w:tl2br w:val="nil"/>
              <w:tr2bl w:val="nil"/>
            </w:tcBorders>
            <w:vAlign w:val="center"/>
          </w:tcPr>
          <w:p w14:paraId="791F23F4" w14:textId="77777777" w:rsidR="00E64912" w:rsidRDefault="00E64912">
            <w:pPr>
              <w:widowControl/>
              <w:spacing w:line="280" w:lineRule="exact"/>
              <w:jc w:val="left"/>
              <w:rPr>
                <w:rFonts w:eastAsia="方正仿宋_GBK"/>
                <w:color w:val="000000" w:themeColor="text1"/>
                <w:kern w:val="0"/>
                <w:sz w:val="20"/>
              </w:rPr>
            </w:pPr>
          </w:p>
        </w:tc>
      </w:tr>
      <w:tr w:rsidR="00E64912" w14:paraId="0ECCF7A1" w14:textId="77777777">
        <w:trPr>
          <w:trHeight w:val="765"/>
          <w:jc w:val="center"/>
        </w:trPr>
        <w:tc>
          <w:tcPr>
            <w:tcW w:w="892" w:type="dxa"/>
            <w:vMerge/>
            <w:tcBorders>
              <w:tl2br w:val="nil"/>
              <w:tr2bl w:val="nil"/>
            </w:tcBorders>
          </w:tcPr>
          <w:p w14:paraId="0879766F" w14:textId="77777777" w:rsidR="00E64912" w:rsidRDefault="00E64912">
            <w:pPr>
              <w:widowControl/>
              <w:spacing w:line="280" w:lineRule="exact"/>
              <w:jc w:val="left"/>
              <w:rPr>
                <w:rFonts w:eastAsia="方正仿宋_GBK"/>
                <w:strike/>
                <w:color w:val="000000" w:themeColor="text1"/>
                <w:kern w:val="0"/>
                <w:sz w:val="20"/>
              </w:rPr>
            </w:pPr>
          </w:p>
        </w:tc>
        <w:tc>
          <w:tcPr>
            <w:tcW w:w="1134" w:type="dxa"/>
            <w:vMerge/>
            <w:tcBorders>
              <w:tl2br w:val="nil"/>
              <w:tr2bl w:val="nil"/>
            </w:tcBorders>
            <w:vAlign w:val="center"/>
          </w:tcPr>
          <w:p w14:paraId="36C1268A" w14:textId="77777777" w:rsidR="00E64912" w:rsidRDefault="00E64912">
            <w:pPr>
              <w:widowControl/>
              <w:numPr>
                <w:ilvl w:val="255"/>
                <w:numId w:val="0"/>
              </w:numPr>
              <w:spacing w:line="280" w:lineRule="exact"/>
              <w:jc w:val="left"/>
              <w:rPr>
                <w:rFonts w:eastAsia="方正仿宋_GBK"/>
                <w:strike/>
                <w:color w:val="000000" w:themeColor="text1"/>
                <w:kern w:val="0"/>
                <w:sz w:val="20"/>
              </w:rPr>
            </w:pPr>
          </w:p>
        </w:tc>
        <w:tc>
          <w:tcPr>
            <w:tcW w:w="1242" w:type="dxa"/>
            <w:tcBorders>
              <w:tl2br w:val="nil"/>
              <w:tr2bl w:val="nil"/>
            </w:tcBorders>
            <w:vAlign w:val="center"/>
          </w:tcPr>
          <w:p w14:paraId="2AF04809" w14:textId="77777777" w:rsidR="00E64912" w:rsidRDefault="00C66F66">
            <w:pPr>
              <w:widowControl/>
              <w:numPr>
                <w:ilvl w:val="255"/>
                <w:numId w:val="0"/>
              </w:numPr>
              <w:spacing w:line="280" w:lineRule="exact"/>
              <w:rPr>
                <w:rFonts w:eastAsia="方正仿宋_GBK"/>
                <w:color w:val="000000" w:themeColor="text1"/>
                <w:kern w:val="0"/>
                <w:sz w:val="20"/>
              </w:rPr>
            </w:pPr>
            <w:r>
              <w:rPr>
                <w:rFonts w:eastAsia="方正仿宋_GBK" w:hint="eastAsia"/>
                <w:color w:val="000000" w:themeColor="text1"/>
                <w:kern w:val="0"/>
                <w:sz w:val="20"/>
              </w:rPr>
              <w:t>（二）其他危险废物处置收费</w:t>
            </w:r>
          </w:p>
        </w:tc>
        <w:tc>
          <w:tcPr>
            <w:tcW w:w="2443" w:type="dxa"/>
            <w:tcBorders>
              <w:tl2br w:val="nil"/>
              <w:tr2bl w:val="nil"/>
            </w:tcBorders>
            <w:noWrap/>
            <w:vAlign w:val="center"/>
          </w:tcPr>
          <w:p w14:paraId="5F085B2F" w14:textId="77777777" w:rsidR="00E64912" w:rsidRDefault="00C66F66">
            <w:pPr>
              <w:widowControl/>
              <w:numPr>
                <w:ilvl w:val="255"/>
                <w:numId w:val="0"/>
              </w:numPr>
              <w:spacing w:line="280" w:lineRule="exact"/>
              <w:jc w:val="left"/>
              <w:rPr>
                <w:rFonts w:eastAsia="方正仿宋_GBK"/>
                <w:strike/>
                <w:color w:val="000000" w:themeColor="text1"/>
                <w:kern w:val="0"/>
                <w:sz w:val="20"/>
              </w:rPr>
            </w:pPr>
            <w:r>
              <w:rPr>
                <w:rFonts w:eastAsia="方正仿宋_GBK"/>
                <w:color w:val="000000" w:themeColor="text1"/>
                <w:kern w:val="0"/>
                <w:sz w:val="20"/>
              </w:rPr>
              <w:t>（</w:t>
            </w:r>
            <w:r>
              <w:rPr>
                <w:rFonts w:eastAsia="方正仿宋_GBK"/>
                <w:color w:val="000000" w:themeColor="text1"/>
                <w:kern w:val="0"/>
                <w:sz w:val="20"/>
              </w:rPr>
              <w:t>1</w:t>
            </w:r>
            <w:r>
              <w:rPr>
                <w:rFonts w:eastAsia="方正仿宋_GBK"/>
                <w:color w:val="000000" w:themeColor="text1"/>
                <w:kern w:val="0"/>
                <w:sz w:val="20"/>
              </w:rPr>
              <w:t>）高温焚烧和超临界氧化处置费标准为</w:t>
            </w:r>
            <w:r>
              <w:rPr>
                <w:rFonts w:eastAsia="方正仿宋_GBK"/>
                <w:color w:val="000000" w:themeColor="text1"/>
                <w:kern w:val="0"/>
                <w:sz w:val="20"/>
              </w:rPr>
              <w:t>4.2</w:t>
            </w:r>
            <w:r>
              <w:rPr>
                <w:rFonts w:eastAsia="方正仿宋_GBK"/>
                <w:color w:val="000000" w:themeColor="text1"/>
                <w:kern w:val="0"/>
                <w:sz w:val="20"/>
              </w:rPr>
              <w:t>元</w:t>
            </w:r>
            <w:r>
              <w:rPr>
                <w:rFonts w:eastAsia="方正仿宋_GBK"/>
                <w:color w:val="000000" w:themeColor="text1"/>
                <w:kern w:val="0"/>
                <w:sz w:val="20"/>
              </w:rPr>
              <w:t>/</w:t>
            </w:r>
            <w:r>
              <w:rPr>
                <w:rFonts w:eastAsia="方正仿宋_GBK"/>
                <w:color w:val="000000" w:themeColor="text1"/>
                <w:kern w:val="0"/>
                <w:sz w:val="20"/>
              </w:rPr>
              <w:t>公斤；（</w:t>
            </w:r>
            <w:r>
              <w:rPr>
                <w:rFonts w:eastAsia="方正仿宋_GBK"/>
                <w:color w:val="000000" w:themeColor="text1"/>
                <w:kern w:val="0"/>
                <w:sz w:val="20"/>
              </w:rPr>
              <w:t>2</w:t>
            </w:r>
            <w:r>
              <w:rPr>
                <w:rFonts w:eastAsia="方正仿宋_GBK"/>
                <w:color w:val="000000" w:themeColor="text1"/>
                <w:kern w:val="0"/>
                <w:sz w:val="20"/>
              </w:rPr>
              <w:t>）固化填埋处置费标准为</w:t>
            </w:r>
            <w:r>
              <w:rPr>
                <w:rFonts w:eastAsia="方正仿宋_GBK"/>
                <w:color w:val="000000" w:themeColor="text1"/>
                <w:kern w:val="0"/>
                <w:sz w:val="20"/>
              </w:rPr>
              <w:t>3.2</w:t>
            </w:r>
            <w:r>
              <w:rPr>
                <w:rFonts w:eastAsia="方正仿宋_GBK"/>
                <w:color w:val="000000" w:themeColor="text1"/>
                <w:kern w:val="0"/>
                <w:sz w:val="20"/>
              </w:rPr>
              <w:t>元</w:t>
            </w:r>
            <w:r>
              <w:rPr>
                <w:rFonts w:eastAsia="方正仿宋_GBK"/>
                <w:color w:val="000000" w:themeColor="text1"/>
                <w:kern w:val="0"/>
                <w:sz w:val="20"/>
              </w:rPr>
              <w:t>/</w:t>
            </w:r>
            <w:r>
              <w:rPr>
                <w:rFonts w:eastAsia="方正仿宋_GBK"/>
                <w:color w:val="000000" w:themeColor="text1"/>
                <w:kern w:val="0"/>
                <w:sz w:val="20"/>
              </w:rPr>
              <w:t>公斤（该标准不含预提退役费用）；（</w:t>
            </w:r>
            <w:r>
              <w:rPr>
                <w:rFonts w:eastAsia="方正仿宋_GBK"/>
                <w:color w:val="000000" w:themeColor="text1"/>
                <w:kern w:val="0"/>
                <w:sz w:val="20"/>
              </w:rPr>
              <w:t>3</w:t>
            </w:r>
            <w:r>
              <w:rPr>
                <w:rFonts w:eastAsia="方正仿宋_GBK"/>
                <w:color w:val="000000" w:themeColor="text1"/>
                <w:kern w:val="0"/>
                <w:sz w:val="20"/>
              </w:rPr>
              <w:t>）物化处置费标准为</w:t>
            </w:r>
            <w:r>
              <w:rPr>
                <w:rFonts w:eastAsia="方正仿宋_GBK"/>
                <w:color w:val="000000" w:themeColor="text1"/>
                <w:kern w:val="0"/>
                <w:sz w:val="20"/>
              </w:rPr>
              <w:t>1.8</w:t>
            </w:r>
            <w:r>
              <w:rPr>
                <w:rFonts w:eastAsia="方正仿宋_GBK"/>
                <w:color w:val="000000" w:themeColor="text1"/>
                <w:kern w:val="0"/>
                <w:sz w:val="20"/>
              </w:rPr>
              <w:t>元</w:t>
            </w:r>
            <w:r>
              <w:rPr>
                <w:rFonts w:eastAsia="方正仿宋_GBK"/>
                <w:color w:val="000000" w:themeColor="text1"/>
                <w:kern w:val="0"/>
                <w:sz w:val="20"/>
              </w:rPr>
              <w:t>/</w:t>
            </w:r>
            <w:r>
              <w:rPr>
                <w:rFonts w:eastAsia="方正仿宋_GBK"/>
                <w:color w:val="000000" w:themeColor="text1"/>
                <w:kern w:val="0"/>
                <w:sz w:val="20"/>
              </w:rPr>
              <w:t>公斤；（</w:t>
            </w:r>
            <w:r>
              <w:rPr>
                <w:rFonts w:eastAsia="方正仿宋_GBK"/>
                <w:color w:val="000000" w:themeColor="text1"/>
                <w:kern w:val="0"/>
                <w:sz w:val="20"/>
              </w:rPr>
              <w:t>4</w:t>
            </w:r>
            <w:r>
              <w:rPr>
                <w:rFonts w:eastAsia="方正仿宋_GBK"/>
                <w:color w:val="000000" w:themeColor="text1"/>
                <w:kern w:val="0"/>
                <w:sz w:val="20"/>
              </w:rPr>
              <w:t>）水泥窑协同处置费标准为</w:t>
            </w:r>
            <w:r>
              <w:rPr>
                <w:rFonts w:eastAsia="方正仿宋_GBK"/>
                <w:color w:val="000000" w:themeColor="text1"/>
                <w:kern w:val="0"/>
                <w:sz w:val="20"/>
              </w:rPr>
              <w:t>1.5</w:t>
            </w:r>
            <w:r>
              <w:rPr>
                <w:rFonts w:eastAsia="方正仿宋_GBK"/>
                <w:color w:val="000000" w:themeColor="text1"/>
                <w:kern w:val="0"/>
                <w:sz w:val="20"/>
              </w:rPr>
              <w:t>元</w:t>
            </w:r>
            <w:r>
              <w:rPr>
                <w:rFonts w:eastAsia="方正仿宋_GBK"/>
                <w:color w:val="000000" w:themeColor="text1"/>
                <w:kern w:val="0"/>
                <w:sz w:val="20"/>
              </w:rPr>
              <w:t>/</w:t>
            </w:r>
            <w:r>
              <w:rPr>
                <w:rFonts w:eastAsia="方正仿宋_GBK"/>
                <w:color w:val="000000" w:themeColor="text1"/>
                <w:kern w:val="0"/>
                <w:sz w:val="20"/>
              </w:rPr>
              <w:t>公斤。以上收费标准可上浮不超过</w:t>
            </w:r>
            <w:r>
              <w:rPr>
                <w:rFonts w:eastAsia="方正仿宋_GBK"/>
                <w:color w:val="000000" w:themeColor="text1"/>
                <w:kern w:val="0"/>
                <w:sz w:val="20"/>
              </w:rPr>
              <w:t>20%</w:t>
            </w:r>
            <w:r>
              <w:rPr>
                <w:rFonts w:eastAsia="方正仿宋_GBK"/>
                <w:color w:val="000000" w:themeColor="text1"/>
                <w:kern w:val="0"/>
                <w:sz w:val="20"/>
              </w:rPr>
              <w:t>，下浮不限。</w:t>
            </w:r>
          </w:p>
        </w:tc>
        <w:tc>
          <w:tcPr>
            <w:tcW w:w="3119" w:type="dxa"/>
            <w:vMerge/>
            <w:tcBorders>
              <w:tl2br w:val="nil"/>
              <w:tr2bl w:val="nil"/>
            </w:tcBorders>
            <w:vAlign w:val="center"/>
          </w:tcPr>
          <w:p w14:paraId="5E9EF2B6" w14:textId="77777777" w:rsidR="00E64912" w:rsidRDefault="00E64912">
            <w:pPr>
              <w:widowControl/>
              <w:spacing w:line="280" w:lineRule="exact"/>
              <w:jc w:val="left"/>
              <w:rPr>
                <w:rFonts w:eastAsia="方正仿宋_GBK"/>
                <w:color w:val="000000" w:themeColor="text1"/>
                <w:kern w:val="0"/>
                <w:sz w:val="20"/>
              </w:rPr>
            </w:pPr>
          </w:p>
        </w:tc>
        <w:tc>
          <w:tcPr>
            <w:tcW w:w="850" w:type="dxa"/>
            <w:vMerge/>
            <w:tcBorders>
              <w:tl2br w:val="nil"/>
              <w:tr2bl w:val="nil"/>
            </w:tcBorders>
            <w:vAlign w:val="center"/>
          </w:tcPr>
          <w:p w14:paraId="12D22BC0" w14:textId="77777777" w:rsidR="00E64912" w:rsidRDefault="00E64912">
            <w:pPr>
              <w:widowControl/>
              <w:spacing w:line="280" w:lineRule="exact"/>
              <w:jc w:val="center"/>
              <w:rPr>
                <w:rFonts w:eastAsia="方正仿宋_GBK"/>
                <w:color w:val="000000" w:themeColor="text1"/>
                <w:kern w:val="0"/>
                <w:sz w:val="20"/>
              </w:rPr>
            </w:pPr>
          </w:p>
        </w:tc>
        <w:tc>
          <w:tcPr>
            <w:tcW w:w="709" w:type="dxa"/>
            <w:tcBorders>
              <w:tl2br w:val="nil"/>
              <w:tr2bl w:val="nil"/>
            </w:tcBorders>
            <w:vAlign w:val="center"/>
          </w:tcPr>
          <w:p w14:paraId="23E5335A"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是</w:t>
            </w:r>
          </w:p>
        </w:tc>
        <w:tc>
          <w:tcPr>
            <w:tcW w:w="708" w:type="dxa"/>
            <w:tcBorders>
              <w:tl2br w:val="nil"/>
              <w:tr2bl w:val="nil"/>
            </w:tcBorders>
            <w:vAlign w:val="center"/>
          </w:tcPr>
          <w:p w14:paraId="2AEFCBEE"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9" w:type="dxa"/>
            <w:tcBorders>
              <w:tl2br w:val="nil"/>
              <w:tr2bl w:val="nil"/>
            </w:tcBorders>
            <w:vAlign w:val="center"/>
          </w:tcPr>
          <w:p w14:paraId="4C6F20D5"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1456" w:type="dxa"/>
            <w:tcBorders>
              <w:tl2br w:val="nil"/>
              <w:tr2bl w:val="nil"/>
            </w:tcBorders>
            <w:vAlign w:val="center"/>
          </w:tcPr>
          <w:p w14:paraId="5E4B6E22" w14:textId="77777777" w:rsidR="00E64912" w:rsidRDefault="00E64912">
            <w:pPr>
              <w:widowControl/>
              <w:spacing w:line="280" w:lineRule="exact"/>
              <w:jc w:val="left"/>
              <w:rPr>
                <w:rFonts w:eastAsia="方正仿宋_GBK"/>
                <w:color w:val="000000" w:themeColor="text1"/>
                <w:kern w:val="0"/>
                <w:sz w:val="20"/>
              </w:rPr>
            </w:pPr>
          </w:p>
        </w:tc>
      </w:tr>
      <w:tr w:rsidR="00E64912" w14:paraId="3C2DE4DE" w14:textId="77777777">
        <w:trPr>
          <w:trHeight w:val="1407"/>
          <w:jc w:val="center"/>
        </w:trPr>
        <w:tc>
          <w:tcPr>
            <w:tcW w:w="892" w:type="dxa"/>
            <w:vMerge/>
            <w:tcBorders>
              <w:tl2br w:val="nil"/>
              <w:tr2bl w:val="nil"/>
            </w:tcBorders>
          </w:tcPr>
          <w:p w14:paraId="684496D4" w14:textId="77777777" w:rsidR="00E64912" w:rsidRDefault="00E64912">
            <w:pPr>
              <w:widowControl/>
              <w:numPr>
                <w:ilvl w:val="0"/>
                <w:numId w:val="1"/>
              </w:numPr>
              <w:spacing w:line="280" w:lineRule="exact"/>
              <w:ind w:firstLineChars="200" w:firstLine="400"/>
              <w:jc w:val="left"/>
              <w:rPr>
                <w:rFonts w:eastAsia="方正仿宋_GBK"/>
                <w:strike/>
                <w:color w:val="000000" w:themeColor="text1"/>
                <w:kern w:val="0"/>
                <w:sz w:val="20"/>
              </w:rPr>
            </w:pPr>
          </w:p>
        </w:tc>
        <w:tc>
          <w:tcPr>
            <w:tcW w:w="1134" w:type="dxa"/>
            <w:vMerge/>
            <w:tcBorders>
              <w:tl2br w:val="nil"/>
              <w:tr2bl w:val="nil"/>
            </w:tcBorders>
            <w:vAlign w:val="center"/>
          </w:tcPr>
          <w:p w14:paraId="2A5B3DD3" w14:textId="77777777" w:rsidR="00E64912" w:rsidRDefault="00E64912">
            <w:pPr>
              <w:widowControl/>
              <w:numPr>
                <w:ilvl w:val="255"/>
                <w:numId w:val="0"/>
              </w:numPr>
              <w:spacing w:line="280" w:lineRule="exact"/>
              <w:jc w:val="left"/>
              <w:rPr>
                <w:rFonts w:eastAsia="方正仿宋_GBK"/>
                <w:strike/>
                <w:color w:val="000000" w:themeColor="text1"/>
                <w:kern w:val="0"/>
                <w:sz w:val="20"/>
              </w:rPr>
            </w:pPr>
          </w:p>
        </w:tc>
        <w:tc>
          <w:tcPr>
            <w:tcW w:w="1242" w:type="dxa"/>
            <w:tcBorders>
              <w:tl2br w:val="nil"/>
              <w:tr2bl w:val="nil"/>
            </w:tcBorders>
            <w:vAlign w:val="center"/>
          </w:tcPr>
          <w:p w14:paraId="095F9655" w14:textId="77777777" w:rsidR="00E64912" w:rsidRDefault="00C66F66">
            <w:pPr>
              <w:widowControl/>
              <w:spacing w:line="280" w:lineRule="exact"/>
              <w:rPr>
                <w:rFonts w:eastAsia="方正仿宋_GBK"/>
                <w:strike/>
                <w:color w:val="000000" w:themeColor="text1"/>
                <w:kern w:val="0"/>
                <w:sz w:val="20"/>
              </w:rPr>
            </w:pPr>
            <w:r>
              <w:rPr>
                <w:rFonts w:eastAsia="方正仿宋_GBK" w:hint="eastAsia"/>
                <w:color w:val="000000" w:themeColor="text1"/>
                <w:kern w:val="0"/>
                <w:sz w:val="20"/>
              </w:rPr>
              <w:t>（三）其他</w:t>
            </w:r>
          </w:p>
        </w:tc>
        <w:tc>
          <w:tcPr>
            <w:tcW w:w="2443" w:type="dxa"/>
            <w:tcBorders>
              <w:tl2br w:val="nil"/>
              <w:tr2bl w:val="nil"/>
            </w:tcBorders>
            <w:noWrap/>
            <w:vAlign w:val="center"/>
          </w:tcPr>
          <w:p w14:paraId="3316E3B7" w14:textId="77777777" w:rsidR="00E64912" w:rsidRDefault="00C66F66">
            <w:pPr>
              <w:widowControl/>
              <w:spacing w:line="280" w:lineRule="exact"/>
              <w:jc w:val="left"/>
              <w:rPr>
                <w:rFonts w:eastAsia="方正仿宋_GBK"/>
                <w:color w:val="000000" w:themeColor="text1"/>
                <w:kern w:val="0"/>
                <w:sz w:val="20"/>
              </w:rPr>
            </w:pPr>
            <w:r>
              <w:rPr>
                <w:rFonts w:eastAsia="方正仿宋_GBK"/>
                <w:color w:val="000000" w:themeColor="text1"/>
                <w:kern w:val="0"/>
                <w:sz w:val="20"/>
              </w:rPr>
              <w:t>对具备竞争条件的具有剧毒危险特性或者在常温常压下易爆、易燃及排出有毒气体的危险废物，纳入危险废物管理的废弃</w:t>
            </w:r>
            <w:proofErr w:type="gramStart"/>
            <w:r>
              <w:rPr>
                <w:rFonts w:eastAsia="方正仿宋_GBK"/>
                <w:color w:val="000000" w:themeColor="text1"/>
                <w:kern w:val="0"/>
                <w:sz w:val="20"/>
              </w:rPr>
              <w:t>危化品</w:t>
            </w:r>
            <w:proofErr w:type="gramEnd"/>
            <w:r>
              <w:rPr>
                <w:rFonts w:eastAsia="方正仿宋_GBK"/>
                <w:color w:val="000000" w:themeColor="text1"/>
                <w:kern w:val="0"/>
                <w:sz w:val="20"/>
              </w:rPr>
              <w:t>，实验室危险废物，含高卤素（含量大于</w:t>
            </w:r>
            <w:r>
              <w:rPr>
                <w:rFonts w:eastAsia="方正仿宋_GBK"/>
                <w:color w:val="000000" w:themeColor="text1"/>
                <w:kern w:val="0"/>
                <w:sz w:val="20"/>
              </w:rPr>
              <w:t>5%</w:t>
            </w:r>
            <w:r>
              <w:rPr>
                <w:rFonts w:eastAsia="方正仿宋_GBK"/>
                <w:color w:val="000000" w:themeColor="text1"/>
                <w:kern w:val="0"/>
                <w:sz w:val="20"/>
              </w:rPr>
              <w:t>）、高盐份（含量大于</w:t>
            </w:r>
            <w:r>
              <w:rPr>
                <w:rFonts w:eastAsia="方正仿宋_GBK"/>
                <w:color w:val="000000" w:themeColor="text1"/>
                <w:kern w:val="0"/>
                <w:sz w:val="20"/>
              </w:rPr>
              <w:t>10%</w:t>
            </w:r>
            <w:r>
              <w:rPr>
                <w:rFonts w:eastAsia="方正仿宋_GBK"/>
                <w:color w:val="000000" w:themeColor="text1"/>
                <w:kern w:val="0"/>
                <w:sz w:val="20"/>
              </w:rPr>
              <w:t>）的危险废物，突发环境事件产生的危险废物等，其处置收费实行市场调节价管理，由处置单位与委托单位协商确定收费标准。</w:t>
            </w:r>
          </w:p>
        </w:tc>
        <w:tc>
          <w:tcPr>
            <w:tcW w:w="3119" w:type="dxa"/>
            <w:vMerge/>
            <w:tcBorders>
              <w:tl2br w:val="nil"/>
              <w:tr2bl w:val="nil"/>
            </w:tcBorders>
            <w:vAlign w:val="center"/>
          </w:tcPr>
          <w:p w14:paraId="102ABD19" w14:textId="77777777" w:rsidR="00E64912" w:rsidRDefault="00E64912">
            <w:pPr>
              <w:widowControl/>
              <w:spacing w:line="280" w:lineRule="exact"/>
              <w:jc w:val="left"/>
              <w:rPr>
                <w:rFonts w:eastAsia="方正仿宋_GBK"/>
                <w:color w:val="000000" w:themeColor="text1"/>
                <w:kern w:val="0"/>
                <w:sz w:val="20"/>
              </w:rPr>
            </w:pPr>
          </w:p>
        </w:tc>
        <w:tc>
          <w:tcPr>
            <w:tcW w:w="850" w:type="dxa"/>
            <w:vMerge/>
            <w:tcBorders>
              <w:tl2br w:val="nil"/>
              <w:tr2bl w:val="nil"/>
            </w:tcBorders>
            <w:vAlign w:val="center"/>
          </w:tcPr>
          <w:p w14:paraId="52A524D9" w14:textId="77777777" w:rsidR="00E64912" w:rsidRDefault="00E64912">
            <w:pPr>
              <w:widowControl/>
              <w:spacing w:line="280" w:lineRule="exact"/>
              <w:jc w:val="center"/>
              <w:rPr>
                <w:rFonts w:eastAsia="方正仿宋_GBK"/>
                <w:color w:val="000000" w:themeColor="text1"/>
                <w:kern w:val="0"/>
                <w:sz w:val="20"/>
              </w:rPr>
            </w:pPr>
          </w:p>
        </w:tc>
        <w:tc>
          <w:tcPr>
            <w:tcW w:w="709" w:type="dxa"/>
            <w:tcBorders>
              <w:tl2br w:val="nil"/>
              <w:tr2bl w:val="nil"/>
            </w:tcBorders>
            <w:vAlign w:val="center"/>
          </w:tcPr>
          <w:p w14:paraId="24837E96"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是</w:t>
            </w:r>
          </w:p>
        </w:tc>
        <w:tc>
          <w:tcPr>
            <w:tcW w:w="708" w:type="dxa"/>
            <w:tcBorders>
              <w:tl2br w:val="nil"/>
              <w:tr2bl w:val="nil"/>
            </w:tcBorders>
            <w:vAlign w:val="center"/>
          </w:tcPr>
          <w:p w14:paraId="639C0D97"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709" w:type="dxa"/>
            <w:tcBorders>
              <w:tl2br w:val="nil"/>
              <w:tr2bl w:val="nil"/>
            </w:tcBorders>
            <w:vAlign w:val="center"/>
          </w:tcPr>
          <w:p w14:paraId="74C25689" w14:textId="77777777" w:rsidR="00E64912" w:rsidRDefault="00C66F66">
            <w:pPr>
              <w:widowControl/>
              <w:spacing w:line="280" w:lineRule="exact"/>
              <w:jc w:val="center"/>
              <w:rPr>
                <w:rFonts w:eastAsia="方正仿宋_GBK"/>
                <w:color w:val="000000" w:themeColor="text1"/>
                <w:kern w:val="0"/>
                <w:sz w:val="20"/>
              </w:rPr>
            </w:pPr>
            <w:r>
              <w:rPr>
                <w:rFonts w:eastAsia="方正仿宋_GBK" w:hint="eastAsia"/>
                <w:color w:val="000000" w:themeColor="text1"/>
                <w:kern w:val="0"/>
                <w:sz w:val="20"/>
              </w:rPr>
              <w:t>否</w:t>
            </w:r>
          </w:p>
        </w:tc>
        <w:tc>
          <w:tcPr>
            <w:tcW w:w="1456" w:type="dxa"/>
            <w:tcBorders>
              <w:tl2br w:val="nil"/>
              <w:tr2bl w:val="nil"/>
            </w:tcBorders>
            <w:vAlign w:val="center"/>
          </w:tcPr>
          <w:p w14:paraId="5E7EA933" w14:textId="77777777" w:rsidR="00E64912" w:rsidRDefault="00E64912">
            <w:pPr>
              <w:widowControl/>
              <w:spacing w:line="280" w:lineRule="exact"/>
              <w:jc w:val="left"/>
              <w:rPr>
                <w:rFonts w:eastAsia="方正仿宋_GBK"/>
                <w:color w:val="000000" w:themeColor="text1"/>
                <w:kern w:val="0"/>
                <w:sz w:val="20"/>
              </w:rPr>
            </w:pPr>
          </w:p>
        </w:tc>
      </w:tr>
    </w:tbl>
    <w:p w14:paraId="47B1DC3C" w14:textId="77777777" w:rsidR="00E64912" w:rsidRDefault="00C66F66">
      <w:pPr>
        <w:widowControl/>
        <w:spacing w:line="360" w:lineRule="exact"/>
        <w:ind w:leftChars="200" w:left="840" w:hangingChars="200" w:hanging="420"/>
        <w:jc w:val="left"/>
        <w:rPr>
          <w:color w:val="000000" w:themeColor="text1"/>
        </w:rPr>
      </w:pPr>
      <w:r>
        <w:rPr>
          <w:rFonts w:ascii="方正仿宋_GBK" w:eastAsia="方正仿宋_GBK"/>
          <w:color w:val="000000" w:themeColor="text1"/>
          <w:kern w:val="0"/>
          <w:szCs w:val="21"/>
        </w:rPr>
        <w:t>注：</w:t>
      </w:r>
      <w:r>
        <w:rPr>
          <w:rFonts w:eastAsia="方正仿宋_GBK"/>
          <w:color w:val="000000" w:themeColor="text1"/>
          <w:kern w:val="0"/>
          <w:szCs w:val="21"/>
        </w:rPr>
        <w:t>1.</w:t>
      </w:r>
      <w:r>
        <w:rPr>
          <w:rFonts w:ascii="方正仿宋_GBK" w:eastAsia="方正仿宋_GBK"/>
          <w:color w:val="000000" w:themeColor="text1"/>
          <w:kern w:val="0"/>
          <w:szCs w:val="21"/>
        </w:rPr>
        <w:t>法律、行政法规、省定价目录明确规定实行政府定价管理的经营服务性收费项目，自动进入本清单，法律、行政法规明确规定实行市场调节价，或不再列入省定价目录的经营服务性收费项目，自动退出本清单；</w:t>
      </w:r>
      <w:r>
        <w:rPr>
          <w:rFonts w:eastAsia="方正仿宋_GBK"/>
          <w:color w:val="000000" w:themeColor="text1"/>
          <w:kern w:val="0"/>
          <w:szCs w:val="21"/>
        </w:rPr>
        <w:br/>
        <w:t>2.</w:t>
      </w:r>
      <w:r>
        <w:rPr>
          <w:rFonts w:ascii="方正仿宋_GBK" w:eastAsia="方正仿宋_GBK"/>
          <w:color w:val="000000" w:themeColor="text1"/>
          <w:kern w:val="0"/>
          <w:szCs w:val="21"/>
        </w:rPr>
        <w:t>政府定价的经营服务性收费目录清单根据价格领域简政放权、放管结合等改革进展，实行动态调整；</w:t>
      </w:r>
      <w:r>
        <w:rPr>
          <w:rFonts w:eastAsia="方正仿宋_GBK"/>
          <w:color w:val="000000" w:themeColor="text1"/>
          <w:kern w:val="0"/>
          <w:szCs w:val="21"/>
        </w:rPr>
        <w:br/>
        <w:t>3.</w:t>
      </w:r>
      <w:r>
        <w:rPr>
          <w:rFonts w:ascii="方正仿宋_GBK" w:eastAsia="方正仿宋_GBK"/>
          <w:color w:val="000000" w:themeColor="text1"/>
          <w:kern w:val="0"/>
          <w:szCs w:val="21"/>
        </w:rPr>
        <w:t>部分教育、养老、殡葬服务收费，城市公交、地铁和轮渡票价，</w:t>
      </w:r>
      <w:r>
        <w:rPr>
          <w:rFonts w:ascii="方正仿宋_GBK" w:eastAsia="方正仿宋_GBK" w:hint="eastAsia"/>
          <w:color w:val="000000" w:themeColor="text1"/>
          <w:kern w:val="0"/>
          <w:szCs w:val="21"/>
        </w:rPr>
        <w:t>巡游</w:t>
      </w:r>
      <w:r>
        <w:rPr>
          <w:rFonts w:ascii="方正仿宋_GBK" w:eastAsia="方正仿宋_GBK"/>
          <w:color w:val="000000" w:themeColor="text1"/>
          <w:kern w:val="0"/>
          <w:szCs w:val="21"/>
        </w:rPr>
        <w:t>出租车运价，保障性住房销售价格和公共租赁住房租金等，按照政府定价的相关政策管理</w:t>
      </w:r>
      <w:r>
        <w:rPr>
          <w:rFonts w:ascii="方正仿宋_GBK" w:eastAsia="方正仿宋_GBK" w:hint="eastAsia"/>
          <w:color w:val="000000" w:themeColor="text1"/>
          <w:kern w:val="0"/>
          <w:szCs w:val="21"/>
        </w:rPr>
        <w:t>。</w:t>
      </w:r>
    </w:p>
    <w:p w14:paraId="0D5ABD7F" w14:textId="67043B6A" w:rsidR="00E64912" w:rsidRPr="007D675F" w:rsidRDefault="007D675F">
      <w:pPr>
        <w:rPr>
          <w:rFonts w:eastAsia="方正仿宋_GBK"/>
          <w:color w:val="000000" w:themeColor="text1"/>
          <w:kern w:val="0"/>
          <w:sz w:val="20"/>
        </w:rPr>
      </w:pPr>
      <w:r>
        <w:rPr>
          <w:rFonts w:hint="eastAsia"/>
        </w:rPr>
        <w:t xml:space="preserve">      </w:t>
      </w:r>
      <w:r w:rsidRPr="007D675F">
        <w:rPr>
          <w:rFonts w:eastAsia="方正仿宋_GBK" w:hint="eastAsia"/>
          <w:color w:val="000000" w:themeColor="text1"/>
          <w:kern w:val="0"/>
          <w:sz w:val="20"/>
        </w:rPr>
        <w:t xml:space="preserve">  4.</w:t>
      </w:r>
      <w:r w:rsidRPr="007D675F">
        <w:rPr>
          <w:rFonts w:eastAsia="方正仿宋_GBK" w:hint="eastAsia"/>
          <w:color w:val="000000" w:themeColor="text1"/>
          <w:kern w:val="0"/>
          <w:sz w:val="20"/>
        </w:rPr>
        <w:t>《收费目录》</w:t>
      </w:r>
      <w:proofErr w:type="gramStart"/>
      <w:r w:rsidRPr="007D675F">
        <w:rPr>
          <w:rFonts w:eastAsia="方正仿宋_GBK" w:hint="eastAsia"/>
          <w:color w:val="000000" w:themeColor="text1"/>
          <w:kern w:val="0"/>
          <w:sz w:val="20"/>
        </w:rPr>
        <w:t>中项目</w:t>
      </w:r>
      <w:proofErr w:type="gramEnd"/>
      <w:r w:rsidRPr="007D675F">
        <w:rPr>
          <w:rFonts w:eastAsia="方正仿宋_GBK" w:hint="eastAsia"/>
          <w:color w:val="000000" w:themeColor="text1"/>
          <w:kern w:val="0"/>
          <w:sz w:val="20"/>
        </w:rPr>
        <w:t>政策的</w:t>
      </w:r>
      <w:r w:rsidR="002955CF">
        <w:rPr>
          <w:rFonts w:eastAsia="方正仿宋_GBK" w:hint="eastAsia"/>
          <w:color w:val="000000" w:themeColor="text1"/>
          <w:kern w:val="0"/>
          <w:sz w:val="20"/>
        </w:rPr>
        <w:t>截止</w:t>
      </w:r>
      <w:r w:rsidRPr="007D675F">
        <w:rPr>
          <w:rFonts w:eastAsia="方正仿宋_GBK" w:hint="eastAsia"/>
          <w:color w:val="000000" w:themeColor="text1"/>
          <w:kern w:val="0"/>
          <w:sz w:val="20"/>
        </w:rPr>
        <w:t>日期为</w:t>
      </w:r>
      <w:r w:rsidRPr="007D675F">
        <w:rPr>
          <w:rFonts w:eastAsia="方正仿宋_GBK"/>
          <w:color w:val="000000" w:themeColor="text1"/>
          <w:kern w:val="0"/>
          <w:sz w:val="20"/>
        </w:rPr>
        <w:t>202</w:t>
      </w:r>
      <w:r w:rsidRPr="007D675F">
        <w:rPr>
          <w:rFonts w:eastAsia="方正仿宋_GBK" w:hint="eastAsia"/>
          <w:color w:val="000000" w:themeColor="text1"/>
          <w:kern w:val="0"/>
          <w:sz w:val="20"/>
        </w:rPr>
        <w:t>5</w:t>
      </w:r>
      <w:r w:rsidRPr="007D675F">
        <w:rPr>
          <w:rFonts w:eastAsia="方正仿宋_GBK" w:hint="eastAsia"/>
          <w:color w:val="000000" w:themeColor="text1"/>
          <w:kern w:val="0"/>
          <w:sz w:val="20"/>
        </w:rPr>
        <w:t>年</w:t>
      </w:r>
      <w:r w:rsidRPr="007D675F">
        <w:rPr>
          <w:rFonts w:eastAsia="方正仿宋_GBK" w:hint="eastAsia"/>
          <w:color w:val="000000" w:themeColor="text1"/>
          <w:kern w:val="0"/>
          <w:sz w:val="20"/>
        </w:rPr>
        <w:t>2</w:t>
      </w:r>
      <w:r w:rsidRPr="007D675F">
        <w:rPr>
          <w:rFonts w:eastAsia="方正仿宋_GBK" w:hint="eastAsia"/>
          <w:color w:val="000000" w:themeColor="text1"/>
          <w:kern w:val="0"/>
          <w:sz w:val="20"/>
        </w:rPr>
        <w:t>月。</w:t>
      </w:r>
    </w:p>
    <w:sectPr w:rsidR="00E64912" w:rsidRPr="007D675F" w:rsidSect="00E64912">
      <w:footerReference w:type="default" r:id="rId7"/>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378D" w14:textId="77777777" w:rsidR="003C1FE7" w:rsidRDefault="003C1FE7" w:rsidP="00E64912">
      <w:r>
        <w:separator/>
      </w:r>
    </w:p>
  </w:endnote>
  <w:endnote w:type="continuationSeparator" w:id="0">
    <w:p w14:paraId="1E24E43B" w14:textId="77777777" w:rsidR="003C1FE7" w:rsidRDefault="003C1FE7" w:rsidP="00E6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93AE" w14:textId="77777777" w:rsidR="00E64912" w:rsidRDefault="00C66F66">
    <w:pPr>
      <w:pStyle w:val="a3"/>
      <w:ind w:right="140"/>
      <w:jc w:val="right"/>
      <w:rPr>
        <w:rFonts w:ascii="宋体" w:eastAsia="宋体" w:hAnsi="宋体" w:hint="eastAsia"/>
      </w:rPr>
    </w:pPr>
    <w:r>
      <w:rPr>
        <w:rFonts w:ascii="宋体" w:eastAsia="宋体" w:hAnsi="宋体" w:cs="Times New Roman" w:hint="eastAsia"/>
        <w:sz w:val="28"/>
      </w:rPr>
      <w:t>―</w:t>
    </w:r>
    <w:sdt>
      <w:sdtPr>
        <w:rPr>
          <w:rFonts w:ascii="宋体" w:eastAsia="宋体" w:hAnsi="宋体" w:cs="Times New Roman"/>
          <w:sz w:val="28"/>
        </w:rPr>
        <w:id w:val="319147116"/>
      </w:sdtPr>
      <w:sdtEndPr>
        <w:rPr>
          <w:rFonts w:cstheme="minorBidi"/>
          <w:sz w:val="18"/>
        </w:rPr>
      </w:sdtEndPr>
      <w:sdtContent>
        <w:r w:rsidR="00E64912">
          <w:rPr>
            <w:rFonts w:ascii="宋体" w:eastAsia="宋体" w:hAnsi="宋体" w:cs="Times New Roman"/>
            <w:sz w:val="28"/>
          </w:rPr>
          <w:fldChar w:fldCharType="begin"/>
        </w:r>
        <w:r>
          <w:rPr>
            <w:rFonts w:ascii="宋体" w:eastAsia="宋体" w:hAnsi="宋体" w:cs="Times New Roman"/>
            <w:sz w:val="28"/>
          </w:rPr>
          <w:instrText xml:space="preserve"> PAGE   \* MERGEFORMAT </w:instrText>
        </w:r>
        <w:r w:rsidR="00E64912">
          <w:rPr>
            <w:rFonts w:ascii="宋体" w:eastAsia="宋体" w:hAnsi="宋体" w:cs="Times New Roman"/>
            <w:sz w:val="28"/>
          </w:rPr>
          <w:fldChar w:fldCharType="separate"/>
        </w:r>
        <w:r w:rsidR="007D675F" w:rsidRPr="007D675F">
          <w:rPr>
            <w:rFonts w:ascii="宋体" w:eastAsia="宋体" w:hAnsi="宋体" w:cs="Times New Roman"/>
            <w:noProof/>
            <w:sz w:val="28"/>
            <w:lang w:val="zh-CN"/>
          </w:rPr>
          <w:t>2</w:t>
        </w:r>
        <w:r w:rsidR="00E64912">
          <w:rPr>
            <w:rFonts w:ascii="宋体" w:eastAsia="宋体" w:hAnsi="宋体" w:cs="Times New Roman"/>
            <w:sz w:val="28"/>
          </w:rPr>
          <w:fldChar w:fldCharType="end"/>
        </w:r>
        <w:r>
          <w:rPr>
            <w:rFonts w:ascii="宋体" w:eastAsia="宋体" w:hAnsi="宋体" w:cs="Times New Roman" w:hint="eastAsia"/>
            <w:sz w:val="28"/>
          </w:rPr>
          <w:t xml:space="preserve"> ― </w:t>
        </w:r>
      </w:sdtContent>
    </w:sdt>
  </w:p>
  <w:p w14:paraId="1FA5771E" w14:textId="77777777" w:rsidR="00E64912" w:rsidRDefault="00E64912">
    <w:pPr>
      <w:pStyle w:val="a3"/>
      <w:jc w:val="cen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AFFD4" w14:textId="77777777" w:rsidR="003C1FE7" w:rsidRDefault="003C1FE7" w:rsidP="00E64912">
      <w:r>
        <w:separator/>
      </w:r>
    </w:p>
  </w:footnote>
  <w:footnote w:type="continuationSeparator" w:id="0">
    <w:p w14:paraId="0888423F" w14:textId="77777777" w:rsidR="003C1FE7" w:rsidRDefault="003C1FE7" w:rsidP="00E64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B26B5"/>
    <w:multiLevelType w:val="singleLevel"/>
    <w:tmpl w:val="638B26B5"/>
    <w:lvl w:ilvl="0">
      <w:start w:val="2"/>
      <w:numFmt w:val="chineseCounting"/>
      <w:suff w:val="nothing"/>
      <w:lvlText w:val="（%1）"/>
      <w:lvlJc w:val="left"/>
      <w:rPr>
        <w:rFonts w:hint="eastAsia"/>
      </w:rPr>
    </w:lvl>
  </w:abstractNum>
  <w:num w:numId="1" w16cid:durableId="36872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205F1DED"/>
    <w:rsid w:val="002955CF"/>
    <w:rsid w:val="003C1FE7"/>
    <w:rsid w:val="007D675F"/>
    <w:rsid w:val="00C66F66"/>
    <w:rsid w:val="00E64912"/>
    <w:rsid w:val="00EA5422"/>
    <w:rsid w:val="205F1D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53134"/>
  <w15:docId w15:val="{CFF281AC-9EAD-4FFA-AEF3-3C90AECD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91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E64912"/>
    <w:pPr>
      <w:tabs>
        <w:tab w:val="center" w:pos="4153"/>
        <w:tab w:val="right" w:pos="8306"/>
      </w:tabs>
      <w:snapToGrid w:val="0"/>
      <w:jc w:val="left"/>
    </w:pPr>
    <w:rPr>
      <w:rFonts w:asciiTheme="minorHAnsi" w:eastAsiaTheme="minorEastAsia" w:hAnsiTheme="minorHAnsi" w:cstheme="minorBidi"/>
      <w:sz w:val="18"/>
      <w:szCs w:val="18"/>
    </w:rPr>
  </w:style>
  <w:style w:type="character" w:styleId="a4">
    <w:name w:val="page number"/>
    <w:basedOn w:val="a0"/>
    <w:qFormat/>
    <w:rsid w:val="00E64912"/>
  </w:style>
  <w:style w:type="paragraph" w:styleId="a5">
    <w:name w:val="Balloon Text"/>
    <w:basedOn w:val="a"/>
    <w:link w:val="a6"/>
    <w:rsid w:val="007D675F"/>
    <w:rPr>
      <w:sz w:val="18"/>
      <w:szCs w:val="18"/>
    </w:rPr>
  </w:style>
  <w:style w:type="character" w:customStyle="1" w:styleId="a6">
    <w:name w:val="批注框文本 字符"/>
    <w:basedOn w:val="a0"/>
    <w:link w:val="a5"/>
    <w:rsid w:val="007D675F"/>
    <w:rPr>
      <w:rFonts w:ascii="Times New Roman" w:eastAsia="宋体" w:hAnsi="Times New Roman" w:cs="Times New Roman"/>
      <w:kern w:val="2"/>
      <w:sz w:val="18"/>
      <w:szCs w:val="18"/>
    </w:rPr>
  </w:style>
  <w:style w:type="paragraph" w:styleId="a7">
    <w:name w:val="header"/>
    <w:basedOn w:val="a"/>
    <w:link w:val="a8"/>
    <w:rsid w:val="007D675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7D675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471</Words>
  <Characters>2691</Characters>
  <Application>Microsoft Office Word</Application>
  <DocSecurity>0</DocSecurity>
  <Lines>22</Lines>
  <Paragraphs>6</Paragraphs>
  <ScaleCrop>false</ScaleCrop>
  <Company>Microsoft</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孔志强</dc:creator>
  <cp:lastModifiedBy>Lenovo</cp:lastModifiedBy>
  <cp:revision>4</cp:revision>
  <dcterms:created xsi:type="dcterms:W3CDTF">2025-03-25T07:25:00Z</dcterms:created>
  <dcterms:modified xsi:type="dcterms:W3CDTF">2025-09-19T08:55:00Z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F838B742F0364AF889E4CC1DF1D4CCBB_11</vt:lpwstr>
  </property>
  <property fmtid="{D5CDD505-2E9C-101B-9397-08002B2CF9AE}" pid="4" name="KSOTemplateDocerSaveRecord">
    <vt:lpwstr>eyJoZGlkIjoiNmI3NGFjZDQxOGFlZGFmMjcwMzFjYTUwNjhhZTAzNTIifQ==</vt:lpwstr>
  </property>
</Properties>
</file>