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1"/>
        </w:numPr>
        <w:spacing w:line="480" w:lineRule="exact"/>
        <w:ind w:firstLineChars="0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社会组织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理事</w:t>
      </w:r>
      <w:r>
        <w:rPr>
          <w:rFonts w:hint="eastAsia" w:ascii="黑体" w:eastAsia="黑体"/>
          <w:b/>
          <w:sz w:val="32"/>
          <w:szCs w:val="32"/>
        </w:rPr>
        <w:t>对社会组织工作评价调查表</w:t>
      </w:r>
    </w:p>
    <w:p>
      <w:pPr>
        <w:spacing w:line="480" w:lineRule="exact"/>
        <w:jc w:val="center"/>
        <w:rPr>
          <w:rFonts w:ascii="仿宋_GB2312" w:eastAsia="仿宋_GB2312"/>
          <w:b/>
          <w:sz w:val="28"/>
          <w:szCs w:val="28"/>
        </w:rPr>
      </w:pP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社会组织名称:                      调查时间:     年  月  日</w:t>
      </w:r>
    </w:p>
    <w:tbl>
      <w:tblPr>
        <w:tblStyle w:val="2"/>
        <w:tblW w:w="8619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5"/>
        <w:gridCol w:w="1559"/>
        <w:gridCol w:w="1418"/>
        <w:gridCol w:w="1417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33655</wp:posOffset>
                      </wp:positionV>
                      <wp:extent cx="1695450" cy="459105"/>
                      <wp:effectExtent l="1270" t="4445" r="17780" b="1270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45910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15pt;margin-top:2.65pt;height:36.15pt;width:133.5pt;z-index:251659264;mso-width-relative:page;mso-height-relative:page;" filled="f" stroked="t" coordsize="21600,21600" o:gfxdata="UEsDBAoAAAAAAIdO4kAAAAAAAAAAAAAAAAAEAAAAZHJzL1BLAwQUAAAACACHTuJA/EuAMdkAAAAI&#10;AQAADwAAAGRycy9kb3ducmV2LnhtbE2PwU7DMBBE70j8g7VI3Fo7RU1QiFMpERx6AIkWCbi58ZJE&#10;xOsQO235e5YTnEarGc28LTZnN4gjTqH3pCFZKhBIjbc9tRpe9g+LWxAhGrJm8IQavjHApry8KExu&#10;/Yme8biLreASCrnR0MU45lKGpkNnwtKPSOx9+MmZyOfUSjuZE5e7Qa6USqUzPfFCZ0asO2w+d7PT&#10;EMPr21Oct19VWj3WuK/e63u51fr6KlF3ICKe418YfvEZHUpmOviZbBCDhkWibjiqYc3C/mqdZiAO&#10;GrIsBVkW8v8D5Q9QSwMEFAAAAAgAh07iQNxos1jpAQAArwMAAA4AAABkcnMvZTJvRG9jLnhtbK1T&#10;zW4TMRC+I/EOlu9ksyUpdJVND4nKpUCklgdwvN6she2xPE42eQleAIkbnDj2zttQHoOx8wMtlx7Y&#10;g2XPzzfzfTM7udxawzYqoAZX83Iw5Ew5CY12q5p/uL168ZozjMI1woBTNd8p5JfT588mva/UGXRg&#10;GhUYgTisel/zLkZfFQXKTlmBA/DKkbOFYEWkZ1gVTRA9oVtTnA2H50UPofEBpEIk63zv5AfE8BRA&#10;aFst1Rzk2ioX96hBGRGJEnbaI5/mbttWyfi+bVFFZmpOTGM+qQjdl+ksphNRrYLwnZaHFsRTWnjE&#10;yQrtqOgJai6iYOug/4GyWgZAaONAgi32RLIixKIcPtLmphNeZS4kNfqT6Pj/YOW7zSIw3dR8xJkT&#10;lgZ+//nu56evv358ofP++zc2SiL1HiuKnblFSDTl1t34a5AfkTmYdcKtVG72ducJoUwZxYOU9EBP&#10;pZb9W2goRqwjZMW2bbAJkrRg2zyY3WkwahuZJGN5fjEejWlmknyj8UU5HOcSojpm+4DxjQLL0qXm&#10;RrsknKjE5hpj6kZUx5BkdnCljcnDN471NX9ZvhrnBASjm+RMYRhWy5kJbCPS+uTvUPdBWIC1a/ZF&#10;jDswT2T3si2h2S3CURGaY+7msHNpUf5+5+w//9n0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xL&#10;gDHZAAAACAEAAA8AAAAAAAAAAQAgAAAAIgAAAGRycy9kb3ducmV2LnhtbFBLAQIUABQAAAAIAIdO&#10;4kDcaLNY6QEAAK8DAAAOAAAAAAAAAAEAIAAAACgBAABkcnMvZTJvRG9jLnhtbFBLBQYAAAAABgAG&#10;AFkBAACDBQAAAAA=&#10;">
                      <v:fill on="f" focussize="0,0"/>
                      <v:stroke weight="0.2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191770</wp:posOffset>
                      </wp:positionV>
                      <wp:extent cx="685800" cy="297180"/>
                      <wp:effectExtent l="0" t="0" r="0" b="762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评价内容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9pt;margin-top:15.1pt;height:23.4pt;width:54pt;z-index:-251655168;mso-width-relative:page;mso-height-relative:page;" fillcolor="#FFFFFF" filled="t" stroked="f" coordsize="21600,21600" o:gfxdata="UEsDBAoAAAAAAIdO4kAAAAAAAAAAAAAAAAAEAAAAZHJzL1BLAwQUAAAACACHTuJAKeM81dYAAAAI&#10;AQAADwAAAGRycy9kb3ducmV2LnhtbE2PwU7DMBBE70j8g7VIXFBrp0DTpnEqgQTi2tIP2CTbJGq8&#10;jmK3af+e5QTH0Yxm3uTbq+vVhcbQebaQzA0o4srXHTcWDt8fsxWoEJFr7D2ThRsF2Bb3dzlmtZ94&#10;R5d9bJSUcMjQQhvjkGkdqpYchrkfiMU7+tFhFDk2uh5xknLX64UxS+2wY1locaD3lqrT/uwsHL+m&#10;p9f1VH7GQ7p7Wb5hl5b+Zu3jQ2I2oCJd418YfvEFHQphKv2Z66B6C7NkJV+ihWezACWBtRFdWkhT&#10;A7rI9f8DxQ9QSwMEFAAAAAgAh07iQKHpoywqAgAAPQQAAA4AAABkcnMvZTJvRG9jLnhtbK1TS47b&#10;MAzdF+gdBO0bJ0EykzHiDKYJUhSYfoBpDyDLcizUFlVKiZ0eoL3BrLrpvufKOUrJmTRIN7OoF4Yo&#10;ko98j9T8tmtqtlPoNJiMjwZDzpSRUGizyfjnT+tXM86cF6YQNRiV8b1y/Hbx8sW8takaQwV1oZAR&#10;iHFpazNeeW/TJHGyUo1wA7DKkLMEbIQnEzdJgaIl9KZOxsPhVdICFhZBKufodtU7+RERnwMIZaml&#10;WoHcNsr4HhVVLTxRcpW2ji9it2WppP9Qlk55VmecmPr4pyJ0zsM/WcxFukFhKy2PLYjntHDBqRHa&#10;UNET1Ep4wbao/4FqtERwUPqBhCbpiURFiMVoeKHNQyWsilxIamdPorv/Byvf7z4i00XGp5wZ0dDA&#10;D48/Dj9/H359Z9MgT2tdSlEPluJ89xo6WppI1dl7kF8cM7CshNmoO0RoKyUKam8UMpOz1B7HBZC8&#10;fQcF1RFbDxGoK7EJ2pEajNBpNPvTaFTnmaTLq9l0NiSPJNf45no0i6NLRPqUbNH5NwoaFg4ZR5p8&#10;BBe7e+dDMyJ9Cgm1HNS6WOu6jgZu8mWNbCdoS9bxi/1fhNUmBBsIaT1iuIksA7Geou/y7qhaDsWe&#10;+CL0W0dvjg4V4DfOWtq4jLuvW4GKs/qtIc1uRpNJWNFoTKbXYzLw3JOfe4SRBJVxz1l/XPp+rbcW&#10;9aaiSv2UDNyRzqWOGoSB9F0d+6atitIcX0BY23M7Rv199Ys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KeM81dYAAAAIAQAADwAAAAAAAAABACAAAAAiAAAAZHJzL2Rvd25yZXYueG1sUEsBAhQAFAAA&#10;AAgAh07iQKHpoywqAgAAPQQAAA4AAAAAAAAAAQAgAAAAJQEAAGRycy9lMm9Eb2MueG1sUEsFBgAA&#10;AAAGAAYAWQEAAME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评价内容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-7620</wp:posOffset>
                      </wp:positionV>
                      <wp:extent cx="685800" cy="297180"/>
                      <wp:effectExtent l="0" t="0" r="0" b="762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评价质量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pt;margin-top:-0.6pt;height:23.4pt;width:54pt;z-index:-251656192;mso-width-relative:page;mso-height-relative:page;" fillcolor="#FFFFFF" filled="t" stroked="f" coordsize="21600,21600" o:gfxdata="UEsDBAoAAAAAAIdO4kAAAAAAAAAAAAAAAAAEAAAAZHJzL1BLAwQUAAAACACHTuJA1FsoHtYAAAAI&#10;AQAADwAAAGRycy9kb3ducmV2LnhtbE2PQU+DQBCF7yb+h82YeDHtAgGqyNBEE43X1v6AAaZAZGcJ&#10;uy3tv3d70uObN3nve+X2YkZ15tkNVhDidQSKpbHtIB3C4ftj9QzKeZKWRiuMcGUH2+r+rqSitYvs&#10;+Lz3nQoh4gpC6L2fCq1d07Mht7YTS/COdjbkg5w73c60hHAz6iSKcm1okNDQ08TvPTc/+5NBOH4t&#10;T9nLUn/6w2aX5m80bGp7RXx8iKNXUJ4v/u8ZbvgBHarAVNuTtE6NCFkapniEVZyAuvl5Eg41Qprl&#10;oKtS/x9Q/QJQSwMEFAAAAAgAh07iQMoKMnQqAgAAPQQAAA4AAABkcnMvZTJvRG9jLnhtbK1TS47b&#10;MAzdF+gdBO0bJ0EmkzHiDKYJUhSYfoBpDyDLcizUFlVKiZ0eoL3BrLrpvufKOUrJmTRIN7OoF4Yo&#10;ko98j9T8tmtqtlPoNJiMjwZDzpSRUGizyfjnT+tXM86cF6YQNRiV8b1y/Hbx8sW8takaQwV1oZAR&#10;iHFpazNeeW/TJHGyUo1wA7DKkLMEbIQnEzdJgaIl9KZOxsPhNGkBC4sglXN0u+qd/IiIzwGEstRS&#10;rUBuG2V8j4qqFp4ouUpbxxex27JU0n8oS6c8qzNOTH38UxE65+GfLOYi3aCwlZbHFsRzWrjg1Aht&#10;qOgJaiW8YFvU/0A1WiI4KP1AQpP0RKIixGI0vNDmoRJWRS4ktbMn0d3/g5Xvdx+R6SLjU86MaGjg&#10;h8cfh5+/D7++s2mQp7UupagHS3G+ew0dLU2k6uw9yC+OGVhWwmzUHSK0lRIFtTcKmclZao/jAkje&#10;voOC6oithwjUldgE7UgNRug0mv1pNKrzTNLldHY1G5JHkmt8cz2axdElIn1Ktuj8GwUNC4eMI00+&#10;govdvfOhGZE+hYRaDmpdrHVdRwM3+bJGthO0Jev4xf4vwmoTgg2EtB4x3ESWgVhP0Xd5d1Qth2JP&#10;fBH6raM3R4cK8BtnLW1cxt3XrUDFWf3WkGY3o8kkrGg0JlfXYzLw3JOfe4SRBJVxz1l/XPp+rbcW&#10;9aaiSv2UDNyRzqWOGoSB9F0d+6atitIcX0BY23M7Rv199Ys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1FsoHtYAAAAIAQAADwAAAAAAAAABACAAAAAiAAAAZHJzL2Rvd25yZXYueG1sUEsBAhQAFAAA&#10;AAgAh07iQMoKMnQqAgAAPQQAAA4AAAAAAAAAAQAgAAAAJQEAAGRycy9lMm9Eb2MueG1sUEsFBgAA&#10;AAAGAAYAWQEAAME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评价质量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好</w:t>
            </w: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较好</w:t>
            </w: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一般</w:t>
            </w: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非营利性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领导班子履行职责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重大事项民主决策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能力建设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制度建设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综合</w:t>
            </w:r>
            <w:r>
              <w:rPr>
                <w:rFonts w:hint="eastAsia" w:ascii="宋体" w:hAnsi="宋体"/>
                <w:sz w:val="28"/>
                <w:szCs w:val="28"/>
              </w:rPr>
              <w:t>评价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spacing w:line="480" w:lineRule="exact"/>
        <w:rPr>
          <w:rFonts w:ascii="仿宋_GB2312" w:eastAsia="仿宋_GB2312"/>
          <w:sz w:val="28"/>
          <w:szCs w:val="28"/>
        </w:rPr>
      </w:pP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理事</w:t>
      </w:r>
      <w:r>
        <w:rPr>
          <w:rFonts w:hint="eastAsia" w:ascii="宋体" w:hAnsi="宋体"/>
          <w:b/>
          <w:sz w:val="28"/>
          <w:szCs w:val="28"/>
        </w:rPr>
        <w:t xml:space="preserve">签名： </w:t>
      </w:r>
      <w:r>
        <w:rPr>
          <w:rFonts w:ascii="宋体" w:hAnsi="宋体"/>
          <w:b/>
          <w:sz w:val="28"/>
          <w:szCs w:val="28"/>
        </w:rPr>
        <w:t xml:space="preserve">                  </w:t>
      </w:r>
      <w:r>
        <w:rPr>
          <w:rFonts w:hint="eastAsia" w:ascii="宋体" w:hAnsi="宋体"/>
          <w:b/>
          <w:sz w:val="28"/>
          <w:szCs w:val="28"/>
        </w:rPr>
        <w:t>联系电话：</w:t>
      </w:r>
    </w:p>
    <w:p>
      <w:pPr>
        <w:spacing w:line="480" w:lineRule="exact"/>
        <w:rPr>
          <w:rFonts w:ascii="宋体" w:hAnsi="宋体"/>
          <w:b/>
          <w:bCs/>
          <w:sz w:val="24"/>
        </w:rPr>
      </w:pP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说明</w:t>
      </w:r>
      <w:r>
        <w:rPr>
          <w:rFonts w:hint="eastAsia" w:ascii="宋体" w:hAnsi="宋体"/>
          <w:sz w:val="24"/>
        </w:rPr>
        <w:t>：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1、此调查表为</w:t>
      </w:r>
      <w:r>
        <w:rPr>
          <w:rFonts w:hint="eastAsia" w:ascii="宋体" w:hAnsi="宋体"/>
          <w:sz w:val="24"/>
          <w:lang w:eastAsia="zh-CN"/>
        </w:rPr>
        <w:t>《社会组织评估评估指标》</w:t>
      </w:r>
      <w:r>
        <w:rPr>
          <w:rFonts w:hint="eastAsia" w:ascii="宋体" w:hAnsi="宋体"/>
          <w:sz w:val="24"/>
        </w:rPr>
        <w:t>中</w:t>
      </w:r>
      <w:r>
        <w:rPr>
          <w:rFonts w:hint="eastAsia" w:ascii="宋体" w:hAnsi="宋体"/>
          <w:sz w:val="24"/>
          <w:lang w:val="en-US" w:eastAsia="zh-CN"/>
        </w:rPr>
        <w:t>理事</w:t>
      </w:r>
      <w:r>
        <w:rPr>
          <w:rFonts w:hint="eastAsia" w:ascii="宋体" w:hAnsi="宋体"/>
          <w:sz w:val="24"/>
        </w:rPr>
        <w:t>评价部分的评分依据。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2、《社会组织</w:t>
      </w:r>
      <w:r>
        <w:rPr>
          <w:rFonts w:hint="eastAsia" w:ascii="宋体" w:hAnsi="宋体"/>
          <w:sz w:val="24"/>
          <w:lang w:val="en-US" w:eastAsia="zh-CN"/>
        </w:rPr>
        <w:t>理事</w:t>
      </w:r>
      <w:r>
        <w:rPr>
          <w:rFonts w:hint="eastAsia" w:ascii="宋体" w:hAnsi="宋体"/>
          <w:sz w:val="24"/>
        </w:rPr>
        <w:t>对社会组织工作评价调查表》由申请评估单位向</w:t>
      </w:r>
      <w:r>
        <w:rPr>
          <w:rFonts w:hint="eastAsia" w:ascii="宋体" w:hAnsi="宋体"/>
          <w:sz w:val="24"/>
          <w:lang w:val="en-US" w:eastAsia="zh-CN"/>
        </w:rPr>
        <w:t>理事</w:t>
      </w:r>
      <w:r>
        <w:rPr>
          <w:rFonts w:hint="eastAsia" w:ascii="宋体" w:hAnsi="宋体"/>
          <w:sz w:val="24"/>
        </w:rPr>
        <w:t>发放、回收并统计。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3、评估专家小组将对回收的《社会组织</w:t>
      </w:r>
      <w:r>
        <w:rPr>
          <w:rFonts w:hint="eastAsia" w:ascii="宋体" w:hAnsi="宋体"/>
          <w:sz w:val="24"/>
          <w:lang w:val="en-US" w:eastAsia="zh-CN"/>
        </w:rPr>
        <w:t>理事</w:t>
      </w:r>
      <w:r>
        <w:rPr>
          <w:rFonts w:hint="eastAsia" w:ascii="宋体" w:hAnsi="宋体"/>
          <w:sz w:val="24"/>
        </w:rPr>
        <w:t>对社会组织工作评价调查表》进行抽查。</w:t>
      </w:r>
    </w:p>
    <w:p>
      <w:pPr>
        <w:pStyle w:val="4"/>
        <w:numPr>
          <w:ilvl w:val="0"/>
          <w:numId w:val="0"/>
        </w:numPr>
        <w:spacing w:line="480" w:lineRule="exact"/>
        <w:ind w:leftChars="0"/>
        <w:jc w:val="both"/>
        <w:rPr>
          <w:rFonts w:hint="eastAsia" w:ascii="宋体" w:hAnsi="宋体" w:eastAsiaTheme="minorEastAsia"/>
          <w:sz w:val="24"/>
          <w:lang w:eastAsia="zh-CN"/>
        </w:rPr>
      </w:pPr>
      <w:r>
        <w:rPr>
          <w:rFonts w:hint="eastAsia" w:ascii="宋体" w:hAnsi="宋体"/>
          <w:sz w:val="24"/>
        </w:rPr>
        <w:t>4、</w:t>
      </w:r>
      <w:r>
        <w:rPr>
          <w:rFonts w:hint="eastAsia" w:ascii="宋体" w:hAnsi="宋体"/>
          <w:sz w:val="24"/>
          <w:lang w:val="en-US" w:eastAsia="zh-CN"/>
        </w:rPr>
        <w:t>理事</w:t>
      </w:r>
      <w:r>
        <w:rPr>
          <w:rFonts w:hint="eastAsia" w:ascii="宋体" w:hAnsi="宋体"/>
          <w:sz w:val="24"/>
        </w:rPr>
        <w:t>对社会组织进行评价时应根据对单位非营利性、领导班子履行职责、重大事项民主决策、能力建设和制度建设</w:t>
      </w:r>
      <w:r>
        <w:rPr>
          <w:rFonts w:hint="eastAsia" w:ascii="宋体" w:hAnsi="宋体"/>
          <w:sz w:val="24"/>
          <w:lang w:val="en-US" w:eastAsia="zh-CN"/>
        </w:rPr>
        <w:t>五项内容，综合评价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pStyle w:val="4"/>
        <w:numPr>
          <w:ilvl w:val="0"/>
          <w:numId w:val="0"/>
        </w:numPr>
        <w:spacing w:line="480" w:lineRule="exact"/>
        <w:ind w:leftChars="0"/>
        <w:jc w:val="both"/>
        <w:rPr>
          <w:rFonts w:ascii="黑体" w:eastAsia="黑体"/>
          <w:b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sz w:val="24"/>
        </w:rPr>
        <w:t>5、计分标准：评估专家小组将</w:t>
      </w:r>
      <w:r>
        <w:rPr>
          <w:rFonts w:hint="eastAsia" w:ascii="宋体" w:hAnsi="宋体"/>
          <w:sz w:val="24"/>
          <w:lang w:val="en-US" w:eastAsia="zh-CN"/>
        </w:rPr>
        <w:t>理事</w:t>
      </w:r>
      <w:r>
        <w:rPr>
          <w:rFonts w:hint="eastAsia" w:ascii="宋体" w:hAnsi="宋体"/>
          <w:sz w:val="24"/>
        </w:rPr>
        <w:t>调查表的分数相加，得分总值除以填写调查表人数，所得分数即为此项调查的最终得分。</w:t>
      </w:r>
    </w:p>
    <w:p>
      <w:pPr>
        <w:pStyle w:val="4"/>
        <w:numPr>
          <w:ilvl w:val="0"/>
          <w:numId w:val="1"/>
        </w:numPr>
        <w:spacing w:line="480" w:lineRule="exact"/>
        <w:ind w:firstLineChars="0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社会组织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监事</w:t>
      </w:r>
      <w:r>
        <w:rPr>
          <w:rFonts w:hint="eastAsia" w:ascii="黑体" w:eastAsia="黑体"/>
          <w:b/>
          <w:sz w:val="32"/>
          <w:szCs w:val="32"/>
        </w:rPr>
        <w:t>对社会组织工作评价调查表</w:t>
      </w:r>
    </w:p>
    <w:p>
      <w:pPr>
        <w:spacing w:line="480" w:lineRule="exact"/>
        <w:jc w:val="center"/>
        <w:rPr>
          <w:rFonts w:ascii="仿宋_GB2312" w:eastAsia="仿宋_GB2312"/>
          <w:b/>
          <w:sz w:val="28"/>
          <w:szCs w:val="28"/>
        </w:rPr>
      </w:pP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社会组织名称:                      调查时间:     年  月  日</w:t>
      </w:r>
    </w:p>
    <w:tbl>
      <w:tblPr>
        <w:tblStyle w:val="2"/>
        <w:tblW w:w="8619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5"/>
        <w:gridCol w:w="1559"/>
        <w:gridCol w:w="1418"/>
        <w:gridCol w:w="1417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33655</wp:posOffset>
                      </wp:positionV>
                      <wp:extent cx="1695450" cy="459105"/>
                      <wp:effectExtent l="1270" t="4445" r="17780" b="12700"/>
                      <wp:wrapNone/>
                      <wp:docPr id="7" name="直接连接符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45910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15pt;margin-top:2.65pt;height:36.15pt;width:133.5pt;z-index:251662336;mso-width-relative:page;mso-height-relative:page;" filled="f" stroked="t" coordsize="21600,21600" o:gfxdata="UEsDBAoAAAAAAIdO4kAAAAAAAAAAAAAAAAAEAAAAZHJzL1BLAwQUAAAACACHTuJA/EuAMdkAAAAI&#10;AQAADwAAAGRycy9kb3ducmV2LnhtbE2PwU7DMBBE70j8g7VI3Fo7RU1QiFMpERx6AIkWCbi58ZJE&#10;xOsQO235e5YTnEarGc28LTZnN4gjTqH3pCFZKhBIjbc9tRpe9g+LWxAhGrJm8IQavjHApry8KExu&#10;/Yme8biLreASCrnR0MU45lKGpkNnwtKPSOx9+MmZyOfUSjuZE5e7Qa6USqUzPfFCZ0asO2w+d7PT&#10;EMPr21Oct19VWj3WuK/e63u51fr6KlF3ICKe418YfvEZHUpmOviZbBCDhkWibjiqYc3C/mqdZiAO&#10;GrIsBVkW8v8D5Q9QSwMEFAAAAAgAh07iQMtHs9bpAQAArwMAAA4AAABkcnMvZTJvRG9jLnhtbK1T&#10;zW4TMRC+I/EOlu9ks6Vp6CqbHhKVS4FILQ8w8XqzFrbHsp1s8hK8ABI3OHHkzttQHoOx8wMtlx7Y&#10;g2XPzzfzfTM7udoazTbSB4W25uVgyJm0AhtlVzV/f3f94hVnIYJtQKOVNd/JwK+mz59NelfJM+xQ&#10;N9IzArGh6l3NuxhdVRRBdNJAGKCTlpwtegORnn5VNB56Qje6OBsOL4oefeM8ChkCWed7Jz8g+qcA&#10;YtsqIeco1kbauEf1UkMkSqFTLvBp7rZtpYjv2jbIyHTNiWnMJxWh+zKdxXQC1cqD65Q4tABPaeER&#10;JwPKUtET1BwisLVX/0AZJTwGbONAoCn2RLIixKIcPtLmtgMnMxeSOriT6OH/wYq3m4Vnqqn5mDML&#10;hgZ+/+n7z49ffv34TOf9t69snETqXagodmYXPtEUW3vrblB8CMzirAO7krnZu50jhDJlFA9S0iM4&#10;KrXs32BDMbCOmBXbtt4kSNKCbfNgdqfByG1kgozlxeXofEQzE+Q7H12Ww1EuAdUx2/kQX0s0LF1q&#10;rpVNwkEFm5sQUzdQHUOS2eK10joPX1vW1/xlOR7lhIBaNcmZwoJfLWfasw2k9cnfoe6DMI9r2+yL&#10;aHtgnsjuZVtis1v4oyI0x9zNYefSovz9ztl//rPp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xL&#10;gDHZAAAACAEAAA8AAAAAAAAAAQAgAAAAIgAAAGRycy9kb3ducmV2LnhtbFBLAQIUABQAAAAIAIdO&#10;4kDLR7PW6QEAAK8DAAAOAAAAAAAAAAEAIAAAACgBAABkcnMvZTJvRG9jLnhtbFBLBQYAAAAABgAG&#10;AFkBAACDBQAAAAA=&#10;">
                      <v:fill on="f" focussize="0,0"/>
                      <v:stroke weight="0.2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191770</wp:posOffset>
                      </wp:positionV>
                      <wp:extent cx="685800" cy="297180"/>
                      <wp:effectExtent l="0" t="0" r="0" b="762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评价内容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9pt;margin-top:15.1pt;height:23.4pt;width:54pt;z-index:-251652096;mso-width-relative:page;mso-height-relative:page;" fillcolor="#FFFFFF" filled="t" stroked="f" coordsize="21600,21600" o:gfxdata="UEsDBAoAAAAAAIdO4kAAAAAAAAAAAAAAAAAEAAAAZHJzL1BLAwQUAAAACACHTuJAKeM81dYAAAAI&#10;AQAADwAAAGRycy9kb3ducmV2LnhtbE2PwU7DMBBE70j8g7VIXFBrp0DTpnEqgQTi2tIP2CTbJGq8&#10;jmK3af+e5QTH0Yxm3uTbq+vVhcbQebaQzA0o4srXHTcWDt8fsxWoEJFr7D2ThRsF2Bb3dzlmtZ94&#10;R5d9bJSUcMjQQhvjkGkdqpYchrkfiMU7+tFhFDk2uh5xknLX64UxS+2wY1locaD3lqrT/uwsHL+m&#10;p9f1VH7GQ7p7Wb5hl5b+Zu3jQ2I2oCJd418YfvEFHQphKv2Z66B6C7NkJV+ihWezACWBtRFdWkhT&#10;A7rI9f8DxQ9QSwMEFAAAAAgAh07iQJU8GqIqAgAAPQQAAA4AAABkcnMvZTJvRG9jLnhtbK1TzW7b&#10;MAy+D9g7CLovToK0TY04RZcgw4DuB+j2ALIs28JsUaOU2N0DbG/Q0y6777nyHKPkNAuySw/zwRBF&#10;8iO/j9Tipm8btlPoNJiMT0ZjzpSRUGhTZfzzp82rOWfOC1OIBozK+INy/Gb58sWis6maQg1NoZAR&#10;iHFpZzNee2/TJHGyVq1wI7DKkLMEbIUnE6ukQNERetsk0/H4MukAC4sglXN0ux6c/ICIzwGEstRS&#10;rUFuW2X8gIqqEZ4ouVpbx5ex27JU0n8oS6c8azJOTH38UxE65+GfLBcirVDYWstDC+I5LZxxaoU2&#10;VPQItRZesC3qf6BaLREclH4koU0GIlERYjEZn2lzXwurIheS2tmj6O7/wcr3u4/IdJFxGrsRLQ18&#10;//hj//P3/td3Ng/ydNalFHVvKc73r6GnpYlUnb0D+cUxA6tamErdIkJXK1FQe5OQmZykDjgugOTd&#10;Oyiojth6iEB9iW3QjtRghE6jeTiORvWeSbq8nF/Mx+SR5JpeX03mcXSJSJ+SLTr/RkHLwiHjSJOP&#10;4GJ353xoRqRPIaGWg0YXG9000cAqXzXIdoK2ZBO/2P9ZWGNCsIGQNiCGm8gyEBso+j7vD6rlUDwQ&#10;X4Rh6+jN0aEG/MZZRxuXcfd1K1Bx1rw1pNn1ZDYLKxqN2cXVlAw89eSnHmEkQWXcczYcV35Y661F&#10;XdVUaZiSgVvSudRRgzCQoatD37RVUZrDCwhre2rHqL+vfvk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KeM81dYAAAAIAQAADwAAAAAAAAABACAAAAAiAAAAZHJzL2Rvd25yZXYueG1sUEsBAhQAFAAA&#10;AAgAh07iQJU8GqIqAgAAPQQAAA4AAAAAAAAAAQAgAAAAJQEAAGRycy9lMm9Eb2MueG1sUEsFBgAA&#10;AAAGAAYAWQEAAME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评价内容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-7620</wp:posOffset>
                      </wp:positionV>
                      <wp:extent cx="685800" cy="297180"/>
                      <wp:effectExtent l="0" t="0" r="0" b="762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评价质量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pt;margin-top:-0.6pt;height:23.4pt;width:54pt;z-index:-251653120;mso-width-relative:page;mso-height-relative:page;" fillcolor="#FFFFFF" filled="t" stroked="f" coordsize="21600,21600" o:gfxdata="UEsDBAoAAAAAAIdO4kAAAAAAAAAAAAAAAAAEAAAAZHJzL1BLAwQUAAAACACHTuJA1FsoHtYAAAAI&#10;AQAADwAAAGRycy9kb3ducmV2LnhtbE2PQU+DQBCF7yb+h82YeDHtAgGqyNBEE43X1v6AAaZAZGcJ&#10;uy3tv3d70uObN3nve+X2YkZ15tkNVhDidQSKpbHtIB3C4ftj9QzKeZKWRiuMcGUH2+r+rqSitYvs&#10;+Lz3nQoh4gpC6L2fCq1d07Mht7YTS/COdjbkg5w73c60hHAz6iSKcm1okNDQ08TvPTc/+5NBOH4t&#10;T9nLUn/6w2aX5m80bGp7RXx8iKNXUJ4v/u8ZbvgBHarAVNuTtE6NCFkapniEVZyAuvl5Eg41Qprl&#10;oKtS/x9Q/QJQSwMEFAAAAAgAh07iQExilZUqAgAAPQQAAA4AAABkcnMvZTJvRG9jLnhtbK1TS47b&#10;MAzdF+gdBO0bJ0FmJjHiDKYJUhSYfoBpDyDLcizUFlVKiZ0eoL3BrLrpvufKOUrJmTRIN7OoF4Yo&#10;ko98j9T8tmtqtlPoNJiMjwZDzpSRUGizyfjnT+tXU86cF6YQNRiV8b1y/Hbx8sW8takaQwV1oZAR&#10;iHFpazNeeW/TJHGyUo1wA7DKkLMEbIQnEzdJgaIl9KZOxsPhddICFhZBKufodtU7+RERnwMIZaml&#10;WoHcNsr4HhVVLTxRcpW2ji9it2WppP9Qlk55VmecmPr4pyJ0zsM/WcxFukFhKy2PLYjntHDBqRHa&#10;UNET1Ep4wbao/4FqtERwUPqBhCbpiURFiMVoeKHNQyWsilxIamdPorv/Byvf7z4i00XGZ5wZ0dDA&#10;D48/Dj9/H359Z7MgT2tdSlEPluJ89xo6WppI1dl7kF8cM7CshNmoO0RoKyUKam8UMpOz1B7HBZC8&#10;fQcF1RFbDxGoK7EJ2pEajNBpNPvTaFTnmaTL6+nVdEgeSa7x7GY0jaNLRPqUbNH5NwoaFg4ZR5p8&#10;BBe7e+dDMyJ9Cgm1HNS6WOu6jgZu8mWNbCdoS9bxi/1fhNUmBBsIaT1iuIksA7Geou/y7qhaDsWe&#10;+CL0W0dvjg4V4DfOWtq4jLuvW4GKs/qtIc1mo8kkrGg0Jlc3YzLw3JOfe4SRBJVxz1l/XPp+rbcW&#10;9aaiSv2UDNyRzqWOGoSB9F0d+6atitIcX0BY23M7Rv199Ys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1FsoHtYAAAAIAQAADwAAAAAAAAABACAAAAAiAAAAZHJzL2Rvd25yZXYueG1sUEsBAhQAFAAA&#10;AAgAh07iQExilZUqAgAAPQQAAA4AAAAAAAAAAQAgAAAAJQEAAGRycy9lMm9Eb2MueG1sUEsFBgAA&#10;AAAGAAYAWQEAAME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评价质量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好</w:t>
            </w: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较好</w:t>
            </w: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一般</w:t>
            </w: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非营利性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领导班子履行职责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重大事项民主决策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能力建设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制度建设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综合评价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spacing w:line="480" w:lineRule="exact"/>
        <w:rPr>
          <w:rFonts w:ascii="仿宋_GB2312" w:eastAsia="仿宋_GB2312"/>
          <w:sz w:val="28"/>
          <w:szCs w:val="28"/>
        </w:rPr>
      </w:pP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监事</w:t>
      </w:r>
      <w:r>
        <w:rPr>
          <w:rFonts w:hint="eastAsia" w:ascii="宋体" w:hAnsi="宋体"/>
          <w:b/>
          <w:sz w:val="28"/>
          <w:szCs w:val="28"/>
        </w:rPr>
        <w:t xml:space="preserve">签名： </w:t>
      </w:r>
      <w:r>
        <w:rPr>
          <w:rFonts w:ascii="宋体" w:hAnsi="宋体"/>
          <w:b/>
          <w:sz w:val="28"/>
          <w:szCs w:val="28"/>
        </w:rPr>
        <w:t xml:space="preserve">                  </w:t>
      </w:r>
      <w:r>
        <w:rPr>
          <w:rFonts w:hint="eastAsia" w:ascii="宋体" w:hAnsi="宋体"/>
          <w:b/>
          <w:sz w:val="28"/>
          <w:szCs w:val="28"/>
        </w:rPr>
        <w:t>联系电话：</w:t>
      </w:r>
    </w:p>
    <w:p>
      <w:pPr>
        <w:spacing w:line="480" w:lineRule="exact"/>
        <w:rPr>
          <w:rFonts w:ascii="宋体" w:hAnsi="宋体"/>
          <w:b/>
          <w:bCs/>
          <w:sz w:val="24"/>
        </w:rPr>
      </w:pP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说明</w:t>
      </w:r>
      <w:r>
        <w:rPr>
          <w:rFonts w:hint="eastAsia" w:ascii="宋体" w:hAnsi="宋体"/>
          <w:sz w:val="24"/>
        </w:rPr>
        <w:t>：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1、此调查表为</w:t>
      </w:r>
      <w:r>
        <w:rPr>
          <w:rFonts w:hint="eastAsia" w:ascii="宋体" w:hAnsi="宋体"/>
          <w:sz w:val="24"/>
          <w:lang w:eastAsia="zh-CN"/>
        </w:rPr>
        <w:t>《社会组织评估评估指标》</w:t>
      </w:r>
      <w:r>
        <w:rPr>
          <w:rFonts w:hint="eastAsia" w:ascii="宋体" w:hAnsi="宋体"/>
          <w:sz w:val="24"/>
        </w:rPr>
        <w:t>中</w:t>
      </w:r>
      <w:r>
        <w:rPr>
          <w:rFonts w:hint="eastAsia" w:ascii="宋体" w:hAnsi="宋体"/>
          <w:sz w:val="24"/>
          <w:lang w:val="en-US" w:eastAsia="zh-CN"/>
        </w:rPr>
        <w:t>监事</w:t>
      </w:r>
      <w:r>
        <w:rPr>
          <w:rFonts w:hint="eastAsia" w:ascii="宋体" w:hAnsi="宋体"/>
          <w:sz w:val="24"/>
        </w:rPr>
        <w:t>评价部分的评分依据。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2、《社会组织</w:t>
      </w:r>
      <w:r>
        <w:rPr>
          <w:rFonts w:hint="eastAsia" w:ascii="宋体" w:hAnsi="宋体"/>
          <w:sz w:val="24"/>
          <w:lang w:val="en-US" w:eastAsia="zh-CN"/>
        </w:rPr>
        <w:t>监事</w:t>
      </w:r>
      <w:r>
        <w:rPr>
          <w:rFonts w:hint="eastAsia" w:ascii="宋体" w:hAnsi="宋体"/>
          <w:sz w:val="24"/>
        </w:rPr>
        <w:t>对社会组织工作评价调查表》由申请评估单位向</w:t>
      </w:r>
      <w:r>
        <w:rPr>
          <w:rFonts w:hint="eastAsia" w:ascii="宋体" w:hAnsi="宋体"/>
          <w:sz w:val="24"/>
          <w:lang w:val="en-US" w:eastAsia="zh-CN"/>
        </w:rPr>
        <w:t>监事</w:t>
      </w:r>
      <w:r>
        <w:rPr>
          <w:rFonts w:hint="eastAsia" w:ascii="宋体" w:hAnsi="宋体"/>
          <w:sz w:val="24"/>
        </w:rPr>
        <w:t>发放、回收并统计。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3、评估专家小组将对回收的《社会组织</w:t>
      </w:r>
      <w:r>
        <w:rPr>
          <w:rFonts w:hint="eastAsia" w:ascii="宋体" w:hAnsi="宋体"/>
          <w:sz w:val="24"/>
          <w:lang w:val="en-US" w:eastAsia="zh-CN"/>
        </w:rPr>
        <w:t>监事</w:t>
      </w:r>
      <w:r>
        <w:rPr>
          <w:rFonts w:hint="eastAsia" w:ascii="宋体" w:hAnsi="宋体"/>
          <w:sz w:val="24"/>
        </w:rPr>
        <w:t>对社会组织工作评价调查表》进行抽查。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</w:t>
      </w:r>
      <w:r>
        <w:rPr>
          <w:rFonts w:hint="eastAsia" w:ascii="宋体" w:hAnsi="宋体"/>
          <w:sz w:val="24"/>
          <w:lang w:val="en-US" w:eastAsia="zh-CN"/>
        </w:rPr>
        <w:t>监事</w:t>
      </w:r>
      <w:r>
        <w:rPr>
          <w:rFonts w:hint="eastAsia" w:ascii="宋体" w:hAnsi="宋体"/>
          <w:sz w:val="24"/>
        </w:rPr>
        <w:t>对社会组织进行评价时应根据对单位非营利性、领导班子履行职责、重大事项民主决策、能力建设和制度建设</w:t>
      </w:r>
      <w:r>
        <w:rPr>
          <w:rFonts w:hint="eastAsia" w:ascii="宋体" w:hAnsi="宋体"/>
          <w:sz w:val="24"/>
          <w:lang w:eastAsia="zh-CN"/>
        </w:rPr>
        <w:t>五</w:t>
      </w:r>
      <w:r>
        <w:rPr>
          <w:rFonts w:hint="eastAsia" w:ascii="宋体" w:hAnsi="宋体"/>
          <w:sz w:val="24"/>
        </w:rPr>
        <w:t>项内容，综合评价。</w:t>
      </w:r>
    </w:p>
    <w:p>
      <w:pPr>
        <w:pStyle w:val="4"/>
        <w:numPr>
          <w:ilvl w:val="0"/>
          <w:numId w:val="0"/>
        </w:numPr>
        <w:spacing w:line="480" w:lineRule="exact"/>
        <w:ind w:leftChars="0"/>
        <w:jc w:val="both"/>
        <w:rPr>
          <w:rFonts w:ascii="黑体" w:eastAsia="黑体"/>
          <w:b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sz w:val="24"/>
        </w:rPr>
        <w:t>5、计分标准：评估专家小组将</w:t>
      </w:r>
      <w:r>
        <w:rPr>
          <w:rFonts w:hint="eastAsia" w:ascii="宋体" w:hAnsi="宋体"/>
          <w:sz w:val="24"/>
          <w:lang w:val="en-US" w:eastAsia="zh-CN"/>
        </w:rPr>
        <w:t>监事</w:t>
      </w:r>
      <w:r>
        <w:rPr>
          <w:rFonts w:hint="eastAsia" w:ascii="宋体" w:hAnsi="宋体"/>
          <w:sz w:val="24"/>
        </w:rPr>
        <w:t>调查表的分数相加，得分总值除以填写调查表人数，所得分数即为此项调查的最终得分。</w:t>
      </w:r>
    </w:p>
    <w:p>
      <w:pPr>
        <w:pStyle w:val="4"/>
        <w:numPr>
          <w:ilvl w:val="0"/>
          <w:numId w:val="1"/>
        </w:numPr>
        <w:spacing w:line="480" w:lineRule="exact"/>
        <w:ind w:firstLineChars="0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社会组织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工作人员</w:t>
      </w:r>
      <w:r>
        <w:rPr>
          <w:rFonts w:hint="eastAsia" w:ascii="黑体" w:eastAsia="黑体"/>
          <w:b/>
          <w:sz w:val="32"/>
          <w:szCs w:val="32"/>
        </w:rPr>
        <w:t>对社会组织工作评价调查表</w:t>
      </w:r>
    </w:p>
    <w:p>
      <w:pPr>
        <w:spacing w:line="480" w:lineRule="exact"/>
        <w:jc w:val="center"/>
        <w:rPr>
          <w:rFonts w:ascii="仿宋_GB2312" w:eastAsia="仿宋_GB2312"/>
          <w:b/>
          <w:sz w:val="28"/>
          <w:szCs w:val="28"/>
        </w:rPr>
      </w:pP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社会组织名称:                      调查时间:     年  月  日</w:t>
      </w:r>
    </w:p>
    <w:tbl>
      <w:tblPr>
        <w:tblStyle w:val="2"/>
        <w:tblW w:w="8619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5"/>
        <w:gridCol w:w="1559"/>
        <w:gridCol w:w="1418"/>
        <w:gridCol w:w="1417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33655</wp:posOffset>
                      </wp:positionV>
                      <wp:extent cx="1695450" cy="459105"/>
                      <wp:effectExtent l="1270" t="4445" r="17780" b="1270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45910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15pt;margin-top:2.65pt;height:36.15pt;width:133.5pt;z-index:251668480;mso-width-relative:page;mso-height-relative:page;" filled="f" stroked="t" coordsize="21600,21600" o:gfxdata="UEsDBAoAAAAAAIdO4kAAAAAAAAAAAAAAAAAEAAAAZHJzL1BLAwQUAAAACACHTuJA/EuAMdkAAAAI&#10;AQAADwAAAGRycy9kb3ducmV2LnhtbE2PwU7DMBBE70j8g7VI3Fo7RU1QiFMpERx6AIkWCbi58ZJE&#10;xOsQO235e5YTnEarGc28LTZnN4gjTqH3pCFZKhBIjbc9tRpe9g+LWxAhGrJm8IQavjHApry8KExu&#10;/Yme8biLreASCrnR0MU45lKGpkNnwtKPSOx9+MmZyOfUSjuZE5e7Qa6USqUzPfFCZ0asO2w+d7PT&#10;EMPr21Oct19VWj3WuK/e63u51fr6KlF3ICKe418YfvEZHUpmOviZbBCDhkWibjiqYc3C/mqdZiAO&#10;GrIsBVkW8v8D5Q9QSwMEFAAAAAgAh07iQKQfwhHpAQAArwMAAA4AAABkcnMvZTJvRG9jLnhtbK1T&#10;zW4TMRC+I/EOlu9ks6UpdJVND4nKpUCllgdwvN6she2xPE42eQleAIkbnDj2zttQHoOxNwm0XHpg&#10;D5Y9P9/M983s9GJrDduogBpczcvRmDPlJDTarWr+4fbyxWvOMArXCANO1XynkF/Mnj+b9r5SJ9CB&#10;aVRgBOKw6n3Nuxh9VRQoO2UFjsArR84WghWRnmFVNEH0hG5NcTIenxU9hMYHkAqRrIvByfeI4SmA&#10;0LZaqgXItVUuDqhBGRGJEnbaI5/lbttWyfi+bVFFZmpOTGM+qQjdl+ksZlNRrYLwnZb7FsRTWnjE&#10;yQrtqOgRaiGiYOug/4GyWgZAaONIgi0GIlkRYlGOH2lz0wmvMheSGv1RdPx/sPLd5jow3dAmcOaE&#10;pYHff777+enrrx9f6Lz//o2VSaTeY0Wxc3cdEk25dTf+CuRHZA7mnXArlZu93XlCyBnFg5T0QE+l&#10;lv1baChGrCNkxbZtsAmStGDbPJjdcTBqG5kkY3l2Pjmd0Mwk+U4n5+V4kpoqRHXI9gHjGwWWpUvN&#10;jXZJOFGJzRXGIfQQkswOLrUxefjGsb7mL8tXk5yAYHSTnCkMw2o5N4FtRFqf/O3rPggLsHbNUMQ4&#10;autAdpBtCc3uOiR3stMcc+P7nUuL8vc7R/35z2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xL&#10;gDHZAAAACAEAAA8AAAAAAAAAAQAgAAAAIgAAAGRycy9kb3ducmV2LnhtbFBLAQIUABQAAAAIAIdO&#10;4kCkH8IR6QEAAK8DAAAOAAAAAAAAAAEAIAAAACgBAABkcnMvZTJvRG9jLnhtbFBLBQYAAAAABgAG&#10;AFkBAACDBQAAAAA=&#10;">
                      <v:fill on="f" focussize="0,0"/>
                      <v:stroke weight="0.2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191770</wp:posOffset>
                      </wp:positionV>
                      <wp:extent cx="685800" cy="297180"/>
                      <wp:effectExtent l="0" t="0" r="0" b="762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评价内容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9pt;margin-top:15.1pt;height:23.4pt;width:54pt;z-index:-251645952;mso-width-relative:page;mso-height-relative:page;" fillcolor="#FFFFFF" filled="t" stroked="f" coordsize="21600,21600" o:gfxdata="UEsDBAoAAAAAAIdO4kAAAAAAAAAAAAAAAAAEAAAAZHJzL1BLAwQUAAAACACHTuJAKeM81dYAAAAI&#10;AQAADwAAAGRycy9kb3ducmV2LnhtbE2PwU7DMBBE70j8g7VIXFBrp0DTpnEqgQTi2tIP2CTbJGq8&#10;jmK3af+e5QTH0Yxm3uTbq+vVhcbQebaQzA0o4srXHTcWDt8fsxWoEJFr7D2ThRsF2Bb3dzlmtZ94&#10;R5d9bJSUcMjQQhvjkGkdqpYchrkfiMU7+tFhFDk2uh5xknLX64UxS+2wY1locaD3lqrT/uwsHL+m&#10;p9f1VH7GQ7p7Wb5hl5b+Zu3jQ2I2oCJd418YfvEFHQphKv2Z66B6C7NkJV+ihWezACWBtRFdWkhT&#10;A7rI9f8DxQ9QSwMEFAAAAAgAh07iQK5xD6oqAgAAPQQAAA4AAABkcnMvZTJvRG9jLnhtbK1TzW7b&#10;MAy+D9g7CLovToK0TY04RZcgw4DuB+j2ALIs28JsUaOU2N0DbG/Q0y6777nyHKPkNAuySw/zwRBF&#10;8iO/j9Tipm8btlPoNJiMT0ZjzpSRUGhTZfzzp82rOWfOC1OIBozK+INy/Gb58sWis6maQg1NoZAR&#10;iHFpZzNee2/TJHGyVq1wI7DKkLMEbIUnE6ukQNERetsk0/H4MukAC4sglXN0ux6c/ICIzwGEstRS&#10;rUFuW2X8gIqqEZ4ouVpbx5ex27JU0n8oS6c8azJOTH38UxE65+GfLBcirVDYWstDC+I5LZxxaoU2&#10;VPQItRZesC3qf6BaLREclH4koU0GIlERYjEZn2lzXwurIheS2tmj6O7/wcr3u4/IdJHxKWdGtDTw&#10;/eOP/c/f+1/f2TTI01mXUtS9pTjfv4aeliZSdfYO5BfHDKxqYSp1iwhdrURB7U1CZnKSOuC4AJJ3&#10;76CgOmLrIQL1JbZBO1KDETqN5uE4GtV7Junycn4xH5NHkmt6fTWZx9ElIn1Ktuj8GwUtC4eMI00+&#10;govdnfOhGZE+hYRaDhpdbHTTRAOrfNUg2wnakk38Yv9nYY0JwQZC2oAYbiLLQGyg6Pu8P6iWQ/FA&#10;fBGGraM3R4ca8BtnHW1cxt3XrUDFWfPWkGbXk9ksrGg0ZhdXUzLw1JOfeoSRBJVxz9lwXPlhrbcW&#10;dVVTpWFKBm5J51JHDcJAhq4OfdNWRWkOLyCs7akdo/6++uU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KeM81dYAAAAIAQAADwAAAAAAAAABACAAAAAiAAAAZHJzL2Rvd25yZXYueG1sUEsBAhQAFAAA&#10;AAgAh07iQK5xD6oqAgAAPQQAAA4AAAAAAAAAAQAgAAAAJQEAAGRycy9lMm9Eb2MueG1sUEsFBgAA&#10;AAAGAAYAWQEAAME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评价内容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-7620</wp:posOffset>
                      </wp:positionV>
                      <wp:extent cx="685800" cy="297180"/>
                      <wp:effectExtent l="0" t="0" r="0" b="762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评价质量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pt;margin-top:-0.6pt;height:23.4pt;width:54pt;z-index:-251646976;mso-width-relative:page;mso-height-relative:page;" fillcolor="#FFFFFF" filled="t" stroked="f" coordsize="21600,21600" o:gfxdata="UEsDBAoAAAAAAIdO4kAAAAAAAAAAAAAAAAAEAAAAZHJzL1BLAwQUAAAACACHTuJA1FsoHtYAAAAI&#10;AQAADwAAAGRycy9kb3ducmV2LnhtbE2PQU+DQBCF7yb+h82YeDHtAgGqyNBEE43X1v6AAaZAZGcJ&#10;uy3tv3d70uObN3nve+X2YkZ15tkNVhDidQSKpbHtIB3C4ftj9QzKeZKWRiuMcGUH2+r+rqSitYvs&#10;+Lz3nQoh4gpC6L2fCq1d07Mht7YTS/COdjbkg5w73c60hHAz6iSKcm1okNDQ08TvPTc/+5NBOH4t&#10;T9nLUn/6w2aX5m80bGp7RXx8iKNXUJ4v/u8ZbvgBHarAVNuTtE6NCFkapniEVZyAuvl5Eg41Qprl&#10;oKtS/x9Q/QJQSwMEFAAAAAgAh07iQHcvgJ0rAgAAPQQAAA4AAABkcnMvZTJvRG9jLnhtbK1TzW7b&#10;MAy+D9g7CLovTtK0TY04RZcgw4DuB+j2AIos28JsUaOU2NkDrG+w0y6777nyHKPkNAuySw/zwRBF&#10;8iO/j9TstmtqtlXoNJiMjwZDzpSRkGtTZvzzp9WrKWfOC5OLGozK+E45fjt/+WLW2lSNoYI6V8gI&#10;xLi0tRmvvLdpkjhZqUa4AVhlyFkANsKTiWWSo2gJvamT8XB4lbSAuUWQyjm6XfZOfkDE5wBCUWip&#10;liA3jTK+R0VVC0+UXKWt4/PYbVEo6T8UhVOe1Rknpj7+qQid1+GfzGciLVHYSstDC+I5LZxxaoQ2&#10;VPQItRResA3qf6AaLREcFH4goUl6IlERYjEanmnzUAmrIheS2tmj6O7/wcr324/IdJ7xC86MaGjg&#10;+x+P+5+/97++s4sgT2tdSlEPluJ89xo6WppI1dl7kF8cM7CohCnVHSK0lRI5tTcKmclJao/jAsi6&#10;fQc51REbDxGoK7AJ2pEajNBpNLvjaFTnmaTLq+nldEgeSa7xzfVoGkeXiPQp2aLzbxQ0LBwyjjT5&#10;CC62986HZkT6FBJqOah1vtJ1HQ0s14sa2VbQlqziF/s/C6tNCDYQ0nrEcBNZBmI9Rd+tu4Nqa8h3&#10;xBeh3zp6c3SoAL9x1tLGZdx93QhUnNVvDWl2M5pMwopGY3J5PSYDTz3rU48wkqAy7jnrjwvfr/XG&#10;oi4rqtRPycAd6VzoqEEYSN/VoW/aqijN4QWEtT21Y9TfVz/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NRbKB7WAAAACAEAAA8AAAAAAAAAAQAgAAAAIgAAAGRycy9kb3ducmV2LnhtbFBLAQIUABQA&#10;AAAIAIdO4kB3L4CdKwIAAD0EAAAOAAAAAAAAAAEAIAAAACUBAABkcnMvZTJvRG9jLnhtbFBLBQYA&#10;AAAABgAGAFkBAADC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评价质量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好</w:t>
            </w: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较好</w:t>
            </w: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一般</w:t>
            </w: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非营利性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领导班子履行职责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重大事项民主决策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能力建设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制度建设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综合评价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spacing w:line="480" w:lineRule="exact"/>
        <w:rPr>
          <w:rFonts w:ascii="仿宋_GB2312" w:eastAsia="仿宋_GB2312"/>
          <w:sz w:val="28"/>
          <w:szCs w:val="28"/>
        </w:rPr>
      </w:pP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监事</w:t>
      </w:r>
      <w:r>
        <w:rPr>
          <w:rFonts w:hint="eastAsia" w:ascii="宋体" w:hAnsi="宋体"/>
          <w:b/>
          <w:sz w:val="28"/>
          <w:szCs w:val="28"/>
        </w:rPr>
        <w:t xml:space="preserve">签名： </w:t>
      </w:r>
      <w:r>
        <w:rPr>
          <w:rFonts w:ascii="宋体" w:hAnsi="宋体"/>
          <w:b/>
          <w:sz w:val="28"/>
          <w:szCs w:val="28"/>
        </w:rPr>
        <w:t xml:space="preserve">                  </w:t>
      </w:r>
      <w:r>
        <w:rPr>
          <w:rFonts w:hint="eastAsia" w:ascii="宋体" w:hAnsi="宋体"/>
          <w:b/>
          <w:sz w:val="28"/>
          <w:szCs w:val="28"/>
        </w:rPr>
        <w:t>联系电话：</w:t>
      </w:r>
    </w:p>
    <w:p>
      <w:pPr>
        <w:spacing w:line="480" w:lineRule="exact"/>
        <w:rPr>
          <w:rFonts w:ascii="宋体" w:hAnsi="宋体"/>
          <w:b/>
          <w:bCs/>
          <w:sz w:val="24"/>
        </w:rPr>
      </w:pP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说明</w:t>
      </w:r>
      <w:r>
        <w:rPr>
          <w:rFonts w:hint="eastAsia" w:ascii="宋体" w:hAnsi="宋体"/>
          <w:sz w:val="24"/>
        </w:rPr>
        <w:t>：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1、此调查表为</w:t>
      </w:r>
      <w:r>
        <w:rPr>
          <w:rFonts w:hint="eastAsia" w:ascii="宋体" w:hAnsi="宋体"/>
          <w:sz w:val="24"/>
          <w:lang w:eastAsia="zh-CN"/>
        </w:rPr>
        <w:t>《社会组织评估评估指标》</w:t>
      </w:r>
      <w:r>
        <w:rPr>
          <w:rFonts w:hint="eastAsia" w:ascii="宋体" w:hAnsi="宋体"/>
          <w:sz w:val="24"/>
        </w:rPr>
        <w:t>中</w:t>
      </w:r>
      <w:r>
        <w:rPr>
          <w:rFonts w:hint="eastAsia" w:ascii="宋体" w:hAnsi="宋体"/>
          <w:sz w:val="24"/>
          <w:lang w:eastAsia="zh-CN"/>
        </w:rPr>
        <w:t>工作人员</w:t>
      </w:r>
      <w:r>
        <w:rPr>
          <w:rFonts w:hint="eastAsia" w:ascii="宋体" w:hAnsi="宋体"/>
          <w:sz w:val="24"/>
        </w:rPr>
        <w:t>评价部分的评分依据。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《社会组织</w:t>
      </w:r>
      <w:r>
        <w:rPr>
          <w:rFonts w:hint="eastAsia" w:ascii="宋体" w:hAnsi="宋体"/>
          <w:sz w:val="24"/>
          <w:lang w:val="en-US" w:eastAsia="zh-CN"/>
        </w:rPr>
        <w:t>监事</w:t>
      </w:r>
      <w:r>
        <w:rPr>
          <w:rFonts w:hint="eastAsia" w:ascii="宋体" w:hAnsi="宋体"/>
          <w:sz w:val="24"/>
        </w:rPr>
        <w:t>对社会组织工作评价调查表》由申请评估单位向</w:t>
      </w:r>
      <w:r>
        <w:rPr>
          <w:rFonts w:hint="eastAsia" w:ascii="宋体" w:hAnsi="宋体"/>
          <w:sz w:val="24"/>
          <w:lang w:eastAsia="zh-CN"/>
        </w:rPr>
        <w:t>工作人员</w:t>
      </w:r>
      <w:r>
        <w:rPr>
          <w:rFonts w:hint="eastAsia" w:ascii="宋体" w:hAnsi="宋体"/>
          <w:sz w:val="24"/>
        </w:rPr>
        <w:t>发放、回收并统计。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3、评估专家小组将对回收的《社会组织</w:t>
      </w:r>
      <w:r>
        <w:rPr>
          <w:rFonts w:hint="eastAsia" w:ascii="宋体" w:hAnsi="宋体"/>
          <w:sz w:val="24"/>
          <w:lang w:eastAsia="zh-CN"/>
        </w:rPr>
        <w:t>工作人员</w:t>
      </w:r>
      <w:r>
        <w:rPr>
          <w:rFonts w:hint="eastAsia" w:ascii="宋体" w:hAnsi="宋体"/>
          <w:sz w:val="24"/>
        </w:rPr>
        <w:t>对社会组织工作评价调查表》进行抽查。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</w:t>
      </w:r>
      <w:r>
        <w:rPr>
          <w:rFonts w:hint="eastAsia" w:ascii="宋体" w:hAnsi="宋体"/>
          <w:sz w:val="24"/>
          <w:lang w:eastAsia="zh-CN"/>
        </w:rPr>
        <w:t>工作人员</w:t>
      </w:r>
      <w:r>
        <w:rPr>
          <w:rFonts w:hint="eastAsia" w:ascii="宋体" w:hAnsi="宋体"/>
          <w:sz w:val="24"/>
        </w:rPr>
        <w:t>对社会组织进行评价时应根据对单位非营利性、领导班子履行职责、重大事项民主决策、能力建设和制度建设</w:t>
      </w:r>
      <w:r>
        <w:rPr>
          <w:rFonts w:hint="eastAsia" w:ascii="宋体" w:hAnsi="宋体"/>
          <w:sz w:val="24"/>
          <w:lang w:eastAsia="zh-CN"/>
        </w:rPr>
        <w:t>五</w:t>
      </w:r>
      <w:r>
        <w:rPr>
          <w:rFonts w:hint="eastAsia" w:ascii="宋体" w:hAnsi="宋体"/>
          <w:sz w:val="24"/>
        </w:rPr>
        <w:t>项内容，综合评价。</w:t>
      </w:r>
    </w:p>
    <w:p>
      <w:pPr>
        <w:pStyle w:val="4"/>
        <w:numPr>
          <w:ilvl w:val="0"/>
          <w:numId w:val="0"/>
        </w:numPr>
        <w:spacing w:line="480" w:lineRule="exact"/>
        <w:ind w:leftChars="0"/>
        <w:jc w:val="both"/>
        <w:rPr>
          <w:rFonts w:ascii="黑体" w:eastAsia="黑体"/>
          <w:b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sz w:val="24"/>
        </w:rPr>
        <w:t>5、计分标准：评估专家小组将</w:t>
      </w:r>
      <w:r>
        <w:rPr>
          <w:rFonts w:hint="eastAsia" w:ascii="宋体" w:hAnsi="宋体"/>
          <w:sz w:val="24"/>
          <w:lang w:val="en-US" w:eastAsia="zh-CN"/>
        </w:rPr>
        <w:t>工作人员</w:t>
      </w:r>
      <w:r>
        <w:rPr>
          <w:rFonts w:hint="eastAsia" w:ascii="宋体" w:hAnsi="宋体"/>
          <w:sz w:val="24"/>
        </w:rPr>
        <w:t>调查表的分数相加，得分总值除以填写调查表人数，所得分数即为此项调查的最终得分。</w:t>
      </w:r>
    </w:p>
    <w:p>
      <w:pPr>
        <w:pStyle w:val="4"/>
        <w:numPr>
          <w:ilvl w:val="0"/>
          <w:numId w:val="1"/>
        </w:numPr>
        <w:spacing w:line="480" w:lineRule="exact"/>
        <w:ind w:firstLineChars="0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社会组织服务对象对社会组织工作评价调查表</w:t>
      </w:r>
    </w:p>
    <w:p>
      <w:pPr>
        <w:spacing w:line="480" w:lineRule="exact"/>
        <w:jc w:val="center"/>
        <w:rPr>
          <w:rFonts w:ascii="仿宋_GB2312" w:eastAsia="仿宋_GB2312"/>
          <w:b/>
          <w:sz w:val="28"/>
          <w:szCs w:val="28"/>
        </w:rPr>
      </w:pPr>
    </w:p>
    <w:p>
      <w:pPr>
        <w:spacing w:line="48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社会组织名称:                      调查时间:     年  月  日</w:t>
      </w:r>
    </w:p>
    <w:tbl>
      <w:tblPr>
        <w:tblStyle w:val="2"/>
        <w:tblW w:w="8619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5"/>
        <w:gridCol w:w="1559"/>
        <w:gridCol w:w="1418"/>
        <w:gridCol w:w="1417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33655</wp:posOffset>
                      </wp:positionV>
                      <wp:extent cx="1695450" cy="459105"/>
                      <wp:effectExtent l="1270" t="4445" r="17780" b="12700"/>
                      <wp:wrapNone/>
                      <wp:docPr id="16" name="直接连接符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45910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15pt;margin-top:2.65pt;height:36.15pt;width:133.5pt;z-index:251665408;mso-width-relative:page;mso-height-relative:page;" filled="f" stroked="t" coordsize="21600,21600" o:gfxdata="UEsDBAoAAAAAAIdO4kAAAAAAAAAAAAAAAAAEAAAAZHJzL1BLAwQUAAAACACHTuJA/EuAMdkAAAAI&#10;AQAADwAAAGRycy9kb3ducmV2LnhtbE2PwU7DMBBE70j8g7VI3Fo7RU1QiFMpERx6AIkWCbi58ZJE&#10;xOsQO235e5YTnEarGc28LTZnN4gjTqH3pCFZKhBIjbc9tRpe9g+LWxAhGrJm8IQavjHApry8KExu&#10;/Yme8biLreASCrnR0MU45lKGpkNnwtKPSOx9+MmZyOfUSjuZE5e7Qa6USqUzPfFCZ0asO2w+d7PT&#10;EMPr21Oct19VWj3WuK/e63u51fr6KlF3ICKe418YfvEZHUpmOviZbBCDhkWibjiqYc3C/mqdZiAO&#10;GrIsBVkW8v8D5Q9QSwMEFAAAAAgAh07iQD60m3jrAQAAsQMAAA4AAABkcnMvZTJvRG9jLnhtbK1T&#10;zW4TMRC+I/EOlu9ks6UJdJVND4nKpUCklgdwvN6she2xPE42eQleAIkbnDj2zttQHoOx8wMtlx7Y&#10;g+XxzHwz3zezk8utNWyjAmpwNS8HQ86Uk9Bot6r5h9urF685wyhcIww4VfOdQn45ff5s0vtKnUEH&#10;plGBEYjDqvc172L0VVGg7JQVOACvHDlbCFZEMsOqaILoCd2a4mw4HBc9hMYHkAqRXud7Jz8ghqcA&#10;QttqqeYg11a5uEcNyohIlLDTHvk0d9u2Ssb3bYsqMlNzYhrzSUXovkxnMZ2IahWE77Q8tCCe0sIj&#10;TlZoR0VPUHMRBVsH/Q+U1TIAQhsHEmyxJ5IVIRbl8JE2N53wKnMhqdGfRMf/ByvfbRaB6YY2YcyZ&#10;E5Ymfv/57uenr79+fKHz/vs3Rh6SqfdYUfTMLUIiKrfuxl+D/IjMwawTbqVyu7c7TxBlyigepCQD&#10;PRVb9m+hoRixjpA127bBJkhSg23zaHan0ahtZJIey/HF6HxEU5PkOx9dlMNRLiGqY7YPGN8osCxd&#10;am60S9KJSmyuMaZuRHUMSc8OrrQxefzGsb7mL8tXo5yAYHSTnCkMw2o5M4FtRFqg/B3qPggLsHbN&#10;vohxB+aJ7F62JTS7RTgqQpPM3Ry2Lq3K33bO/vOnTX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/EuAMdkAAAAIAQAADwAAAAAAAAABACAAAAAiAAAAZHJzL2Rvd25yZXYueG1sUEsBAhQAFAAAAAgA&#10;h07iQD60m3jrAQAAsQMAAA4AAAAAAAAAAQAgAAAAKAEAAGRycy9lMm9Eb2MueG1sUEsFBgAAAAAG&#10;AAYAWQEAAIUFAAAAAA==&#10;">
                      <v:fill on="f" focussize="0,0"/>
                      <v:stroke weight="0.2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191770</wp:posOffset>
                      </wp:positionV>
                      <wp:extent cx="685800" cy="297180"/>
                      <wp:effectExtent l="0" t="0" r="0" b="762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评价内容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9pt;margin-top:15.1pt;height:23.4pt;width:54pt;z-index:-251649024;mso-width-relative:page;mso-height-relative:page;" fillcolor="#FFFFFF" filled="t" stroked="f" coordsize="21600,21600" o:gfxdata="UEsDBAoAAAAAAIdO4kAAAAAAAAAAAAAAAAAEAAAAZHJzL1BLAwQUAAAACACHTuJAKeM81dYAAAAI&#10;AQAADwAAAGRycy9kb3ducmV2LnhtbE2PwU7DMBBE70j8g7VIXFBrp0DTpnEqgQTi2tIP2CTbJGq8&#10;jmK3af+e5QTH0Yxm3uTbq+vVhcbQebaQzA0o4srXHTcWDt8fsxWoEJFr7D2ThRsF2Bb3dzlmtZ94&#10;R5d9bJSUcMjQQhvjkGkdqpYchrkfiMU7+tFhFDk2uh5xknLX64UxS+2wY1locaD3lqrT/uwsHL+m&#10;p9f1VH7GQ7p7Wb5hl5b+Zu3jQ2I2oCJd418YfvEFHQphKv2Z66B6C7NkJV+ihWezACWBtRFdWkhT&#10;A7rI9f8DxQ9QSwMEFAAAAAgAh07iQKDNPC0rAgAAPwQAAA4AAABkcnMvZTJvRG9jLnhtbK1TS47b&#10;MAzdF+gdBO0bJ0FmkjHiDKYJUhSYfoBpDyDLcizUFlVKiZ0eoL3BrLrpvufKOUrJmTRIN7OoF4Yo&#10;ko98j9T8tmtqtlPoNJiMjwZDzpSRUGizyfjnT+tXM86cF6YQNRiV8b1y/Hbx8sW8takaQwV1oZAR&#10;iHFpazNeeW/TJHGyUo1wA7DKkLMEbIQnEzdJgaIl9KZOxsPhddICFhZBKufodtU7+RERnwMIZaml&#10;WoHcNsr4HhVVLTxRcpW2ji9it2WppP9Qlk55VmecmPr4pyJ0zsM/WcxFukFhKy2PLYjntHDBqRHa&#10;UNET1Ep4wbao/4FqtERwUPqBhCbpiURFiMVoeKHNQyWsilxIamdPorv/Byvf7z4i0wVtwpQzIxqa&#10;+OHxx+Hn78Ov74zuSKDWupTiHixF+u41dBQcyTp7D/KLYwaWlTAbdYcIbaVEQQ2OQmZyltrjuACS&#10;t++goEJi6yECdSU2QT3SgxE6DWd/Go7qPJN0eT27mg3JI8k1vpmOZnF4iUifki06/0ZBw8Ih40iz&#10;j+Bid+98aEakTyGhloNaF2td19HATb6ske0E7ck6frH/i7DahGADIa1HDDeRZSDWU/Rd3h1Vy6HY&#10;E1+Efu/o1dGhAvzGWUs7l3H3dStQcVa/NaTZzWgyCUsajcnVdEwGnnvyc48wkqAy7jnrj0vfL/bW&#10;ot5UVKmfkoE70rnUUYMwkL6rY9+0V1Ga4xsIi3tux6i/737x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CnjPNXWAAAACAEAAA8AAAAAAAAAAQAgAAAAIgAAAGRycy9kb3ducmV2LnhtbFBLAQIUABQA&#10;AAAIAIdO4kCgzTwtKwIAAD8EAAAOAAAAAAAAAAEAIAAAACUBAABkcnMvZTJvRG9jLnhtbFBLBQYA&#10;AAAABgAGAFkBAADC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评价内容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-7620</wp:posOffset>
                      </wp:positionV>
                      <wp:extent cx="685800" cy="297180"/>
                      <wp:effectExtent l="0" t="0" r="0" b="7620"/>
                      <wp:wrapNone/>
                      <wp:docPr id="18" name="文本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评价质量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pt;margin-top:-0.6pt;height:23.4pt;width:54pt;z-index:-251650048;mso-width-relative:page;mso-height-relative:page;" fillcolor="#FFFFFF" filled="t" stroked="f" coordsize="21600,21600" o:gfxdata="UEsDBAoAAAAAAIdO4kAAAAAAAAAAAAAAAAAEAAAAZHJzL1BLAwQUAAAACACHTuJA1FsoHtYAAAAI&#10;AQAADwAAAGRycy9kb3ducmV2LnhtbE2PQU+DQBCF7yb+h82YeDHtAgGqyNBEE43X1v6AAaZAZGcJ&#10;uy3tv3d70uObN3nve+X2YkZ15tkNVhDidQSKpbHtIB3C4ftj9QzKeZKWRiuMcGUH2+r+rqSitYvs&#10;+Lz3nQoh4gpC6L2fCq1d07Mht7YTS/COdjbkg5w73c60hHAz6iSKcm1okNDQ08TvPTc/+5NBOH4t&#10;T9nLUn/6w2aX5m80bGp7RXx8iKNXUJ4v/u8ZbvgBHarAVNuTtE6NCFkapniEVZyAuvl5Eg41Qprl&#10;oKtS/x9Q/QJQSwMEFAAAAAgAh07iQB3TAgkrAgAAPwQAAA4AAABkcnMvZTJvRG9jLnhtbK1TzW7b&#10;MAy+D9g7CLovToK0TY04RZcgw4DuB+j2ALIs28JsUaOU2N0DbG/Q0y6777nyHKPkNAuySw/zwRBF&#10;8iO/j9Tipm8btlPoNJiMT0ZjzpSRUGhTZfzzp82rOWfOC1OIBozK+INy/Gb58sWis6maQg1NoZAR&#10;iHFpZzNee2/TJHGyVq1wI7DKkLMEbIUnE6ukQNERetsk0/H4MukAC4sglXN0ux6c/ICIzwGEstRS&#10;rUFuW2X8gIqqEZ4ouVpbx5ex27JU0n8oS6c8azJOTH38UxE65+GfLBcirVDYWstDC+I5LZxxaoU2&#10;VPQItRZesC3qf6BaLREclH4koU0GIlERYjEZn2lzXwurIheS2tmj6O7/wcr3u4/IdEGbQHM3oqWJ&#10;7x9/7H/+3v/6zuiOBOqsSynu3lKk719DT8GRrLN3IL84ZmBVC1OpW0ToaiUKanASMpOT1AHHBZC8&#10;ewcFFRJbDxGoL7EN6pEejNBpOA/H4ajeM0mXl/OL+Zg8klzT66vJPA4vEelTskXn3yhoWThkHGn2&#10;EVzs7pwPzYj0KSTUctDoYqObJhpY5asG2U7QnmziF/s/C2tMCDYQ0gbEcBNZBmIDRd/n/UG1HIoH&#10;4osw7B29OjrUgN8462jnMu6+bgUqzpq3hjS7nsxmYUmjMbu4mpKBp5781COMJKiMe86G48oPi721&#10;qKuaKg1TMnBLOpc6ahAGMnR16Jv2KkpzeANhcU/tGPX33S/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NRbKB7WAAAACAEAAA8AAAAAAAAAAQAgAAAAIgAAAGRycy9kb3ducmV2LnhtbFBLAQIUABQA&#10;AAAIAIdO4kAd0wIJKwIAAD8EAAAOAAAAAAAAAAEAIAAAACUBAABkcnMvZTJvRG9jLnhtbFBLBQYA&#10;AAAABgAGAFkBAADC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评价质量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好</w:t>
            </w: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较好</w:t>
            </w: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一般</w:t>
            </w: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服务态度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服务质量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信息公开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社会影响力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诚信度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665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综合评价</w:t>
            </w:r>
          </w:p>
        </w:tc>
        <w:tc>
          <w:tcPr>
            <w:tcW w:w="1559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spacing w:line="480" w:lineRule="exact"/>
        <w:rPr>
          <w:rFonts w:ascii="仿宋_GB2312" w:eastAsia="仿宋_GB2312"/>
          <w:sz w:val="28"/>
          <w:szCs w:val="28"/>
        </w:rPr>
      </w:pPr>
    </w:p>
    <w:p>
      <w:pPr>
        <w:spacing w:line="48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服务对象</w:t>
      </w:r>
      <w:r>
        <w:rPr>
          <w:rFonts w:hint="eastAsia" w:ascii="宋体" w:hAnsi="宋体"/>
          <w:b/>
          <w:sz w:val="28"/>
          <w:szCs w:val="28"/>
        </w:rPr>
        <w:t xml:space="preserve">签名： </w:t>
      </w:r>
      <w:r>
        <w:rPr>
          <w:rFonts w:ascii="宋体" w:hAnsi="宋体"/>
          <w:b/>
          <w:sz w:val="28"/>
          <w:szCs w:val="28"/>
        </w:rPr>
        <w:t xml:space="preserve">                  </w:t>
      </w:r>
      <w:r>
        <w:rPr>
          <w:rFonts w:hint="eastAsia" w:ascii="宋体" w:hAnsi="宋体"/>
          <w:b/>
          <w:sz w:val="28"/>
          <w:szCs w:val="28"/>
        </w:rPr>
        <w:t>联系电话：</w:t>
      </w:r>
    </w:p>
    <w:p>
      <w:pPr>
        <w:spacing w:line="480" w:lineRule="exact"/>
        <w:rPr>
          <w:rFonts w:ascii="宋体" w:hAnsi="宋体"/>
          <w:b/>
          <w:bCs/>
          <w:sz w:val="24"/>
        </w:rPr>
      </w:pP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说明</w:t>
      </w:r>
      <w:r>
        <w:rPr>
          <w:rFonts w:hint="eastAsia" w:ascii="宋体" w:hAnsi="宋体"/>
          <w:sz w:val="24"/>
        </w:rPr>
        <w:t>：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1、此调查表为</w:t>
      </w:r>
      <w:r>
        <w:rPr>
          <w:rFonts w:hint="eastAsia" w:ascii="宋体" w:hAnsi="宋体"/>
          <w:sz w:val="24"/>
          <w:lang w:eastAsia="zh-CN"/>
        </w:rPr>
        <w:t>《社会组织评估评估指标》</w:t>
      </w:r>
      <w:r>
        <w:rPr>
          <w:rFonts w:hint="eastAsia" w:ascii="宋体" w:hAnsi="宋体"/>
          <w:sz w:val="24"/>
        </w:rPr>
        <w:t>中</w:t>
      </w:r>
      <w:r>
        <w:rPr>
          <w:rFonts w:hint="eastAsia" w:ascii="宋体" w:hAnsi="宋体"/>
          <w:sz w:val="24"/>
          <w:lang w:val="en-US" w:eastAsia="zh-CN"/>
        </w:rPr>
        <w:t>服务对象</w:t>
      </w:r>
      <w:r>
        <w:rPr>
          <w:rFonts w:hint="eastAsia" w:ascii="宋体" w:hAnsi="宋体"/>
          <w:sz w:val="24"/>
        </w:rPr>
        <w:t>评价部分的评分依据。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2、《社会组织服务对象对社会组织工作评价调查表》由申请评估单位向</w:t>
      </w:r>
      <w:r>
        <w:rPr>
          <w:rFonts w:hint="eastAsia" w:ascii="宋体" w:hAnsi="宋体"/>
          <w:sz w:val="24"/>
          <w:lang w:val="en-US" w:eastAsia="zh-CN"/>
        </w:rPr>
        <w:t>服务对象</w:t>
      </w:r>
      <w:r>
        <w:rPr>
          <w:rFonts w:hint="eastAsia" w:ascii="宋体" w:hAnsi="宋体"/>
          <w:sz w:val="24"/>
        </w:rPr>
        <w:t>发放、回收并统计。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3、评估专家小组将对回收的《社会组织服务对象对社会组织工作评价调查表》进行抽查。</w:t>
      </w:r>
    </w:p>
    <w:p>
      <w:pPr>
        <w:spacing w:line="48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4、服务对象对社会组织进行评价时应根据对单位服务态度、服务质量、信息公开、社会影响力和诚信度</w:t>
      </w:r>
      <w:r>
        <w:rPr>
          <w:rFonts w:hint="eastAsia" w:ascii="宋体" w:hAnsi="宋体"/>
          <w:sz w:val="24"/>
          <w:lang w:val="en-US" w:eastAsia="zh-CN"/>
        </w:rPr>
        <w:t>五</w:t>
      </w:r>
      <w:r>
        <w:rPr>
          <w:rFonts w:hint="eastAsia" w:ascii="宋体" w:hAnsi="宋体"/>
          <w:sz w:val="24"/>
        </w:rPr>
        <w:t>项内容，综合评价。</w:t>
      </w:r>
    </w:p>
    <w:p>
      <w:pPr>
        <w:pStyle w:val="4"/>
        <w:numPr>
          <w:ilvl w:val="0"/>
          <w:numId w:val="0"/>
        </w:numPr>
        <w:spacing w:line="480" w:lineRule="exact"/>
        <w:ind w:leftChars="0"/>
        <w:jc w:val="both"/>
      </w:pPr>
      <w:r>
        <w:rPr>
          <w:rFonts w:hint="eastAsia" w:ascii="宋体" w:hAnsi="宋体"/>
          <w:sz w:val="24"/>
        </w:rPr>
        <w:t>5、计分标准：评估专家小组将服务对象调查表的分数相加，得分总值除以填写调查表人数，所得分数即为此项调查的最终得分。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985C23"/>
    <w:multiLevelType w:val="multilevel"/>
    <w:tmpl w:val="34985C2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lZTcxYTFmYjNiOTNlYjIzYjYyOTJhZGM3NjMyZjkifQ=="/>
  </w:docVars>
  <w:rsids>
    <w:rsidRoot w:val="090F3A83"/>
    <w:rsid w:val="04564DC5"/>
    <w:rsid w:val="066D3019"/>
    <w:rsid w:val="090F3A83"/>
    <w:rsid w:val="12022734"/>
    <w:rsid w:val="27D9291C"/>
    <w:rsid w:val="548B47E6"/>
    <w:rsid w:val="5A9866DE"/>
    <w:rsid w:val="6185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1252</Words>
  <Characters>1252</Characters>
  <Lines>0</Lines>
  <Paragraphs>0</Paragraphs>
  <TotalTime>4</TotalTime>
  <ScaleCrop>false</ScaleCrop>
  <LinksUpToDate>false</LinksUpToDate>
  <CharactersWithSpaces>1456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2020-07-22T04:25:00Z</dcterms:created>
  <dc:creator>admin</dc:creator>
  <cp:lastModifiedBy>羊咩咩</cp:lastModifiedBy>
  <dcterms:modified xsi:type="dcterms:W3CDTF">2022-07-05T08:49:28Z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87214FB1A99C4920A9375632653F9EB4</vt:lpwstr>
  </property>
</Properties>
</file>