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74" w:rsidRDefault="004F4974" w:rsidP="00F4002B">
      <w:pPr>
        <w:tabs>
          <w:tab w:val="left" w:pos="480"/>
          <w:tab w:val="center" w:pos="4422"/>
        </w:tabs>
        <w:spacing w:line="580" w:lineRule="exact"/>
        <w:jc w:val="center"/>
        <w:rPr>
          <w:rFonts w:ascii="Times New Roman" w:eastAsia="方正仿宋_GBK" w:hAnsi="方正仿宋_GBK"/>
          <w:sz w:val="32"/>
          <w:szCs w:val="32"/>
        </w:rPr>
      </w:pPr>
      <w:bookmarkStart w:id="0" w:name="SN"/>
    </w:p>
    <w:p w:rsidR="004F4974" w:rsidRDefault="004F4974" w:rsidP="00F4002B">
      <w:pPr>
        <w:tabs>
          <w:tab w:val="left" w:pos="480"/>
          <w:tab w:val="center" w:pos="4422"/>
        </w:tabs>
        <w:spacing w:line="580" w:lineRule="exact"/>
        <w:jc w:val="center"/>
        <w:rPr>
          <w:rFonts w:ascii="Times New Roman" w:eastAsia="方正仿宋_GBK" w:hAnsi="方正仿宋_GBK"/>
          <w:sz w:val="32"/>
          <w:szCs w:val="32"/>
        </w:rPr>
      </w:pPr>
    </w:p>
    <w:p w:rsidR="004F4974" w:rsidRDefault="004F4974" w:rsidP="00F4002B">
      <w:pPr>
        <w:tabs>
          <w:tab w:val="left" w:pos="480"/>
          <w:tab w:val="center" w:pos="4422"/>
        </w:tabs>
        <w:spacing w:line="580" w:lineRule="exact"/>
        <w:jc w:val="center"/>
        <w:rPr>
          <w:rFonts w:ascii="Times New Roman" w:eastAsia="方正仿宋_GBK" w:hAnsi="方正仿宋_GBK"/>
          <w:sz w:val="32"/>
          <w:szCs w:val="32"/>
        </w:rPr>
      </w:pPr>
    </w:p>
    <w:p w:rsidR="004F4974" w:rsidRDefault="004F4974" w:rsidP="00F4002B">
      <w:pPr>
        <w:tabs>
          <w:tab w:val="left" w:pos="480"/>
          <w:tab w:val="center" w:pos="4422"/>
        </w:tabs>
        <w:spacing w:line="580" w:lineRule="exact"/>
        <w:jc w:val="center"/>
        <w:rPr>
          <w:rFonts w:ascii="Times New Roman" w:eastAsia="方正仿宋_GBK" w:hAnsi="方正仿宋_GBK"/>
          <w:sz w:val="32"/>
          <w:szCs w:val="32"/>
        </w:rPr>
      </w:pPr>
    </w:p>
    <w:p w:rsidR="004F4974" w:rsidRDefault="004F4974" w:rsidP="00F4002B">
      <w:pPr>
        <w:tabs>
          <w:tab w:val="left" w:pos="480"/>
          <w:tab w:val="center" w:pos="4422"/>
        </w:tabs>
        <w:spacing w:line="580" w:lineRule="exact"/>
        <w:jc w:val="center"/>
        <w:rPr>
          <w:rFonts w:ascii="Times New Roman" w:eastAsia="方正仿宋_GBK" w:hAnsi="方正仿宋_GBK"/>
          <w:sz w:val="32"/>
          <w:szCs w:val="32"/>
        </w:rPr>
      </w:pPr>
    </w:p>
    <w:p w:rsidR="00F4002B" w:rsidRDefault="00F4002B" w:rsidP="00F4002B">
      <w:pPr>
        <w:tabs>
          <w:tab w:val="left" w:pos="480"/>
          <w:tab w:val="center" w:pos="4422"/>
        </w:tabs>
        <w:spacing w:line="580" w:lineRule="exact"/>
        <w:rPr>
          <w:rFonts w:ascii="Times New Roman" w:eastAsia="方正仿宋_GBK" w:hAnsi="方正仿宋_GBK" w:hint="eastAsia"/>
          <w:sz w:val="32"/>
          <w:szCs w:val="32"/>
        </w:rPr>
      </w:pPr>
    </w:p>
    <w:p w:rsidR="00D502D6" w:rsidRDefault="00D161D7" w:rsidP="00F4002B">
      <w:pPr>
        <w:tabs>
          <w:tab w:val="left" w:pos="480"/>
          <w:tab w:val="center" w:pos="4422"/>
        </w:tabs>
        <w:spacing w:line="580" w:lineRule="exact"/>
        <w:jc w:val="center"/>
        <w:rPr>
          <w:rFonts w:ascii="方正小标宋简体" w:eastAsia="方正小标宋简体"/>
          <w:color w:val="FF0000"/>
          <w:spacing w:val="-20"/>
          <w:w w:val="80"/>
          <w:sz w:val="36"/>
          <w:szCs w:val="36"/>
        </w:rPr>
      </w:pPr>
      <w:r w:rsidRPr="00813F26">
        <w:rPr>
          <w:rFonts w:ascii="Times New Roman" w:eastAsia="方正仿宋_GBK" w:hAnsi="方正仿宋_GBK"/>
          <w:sz w:val="32"/>
          <w:szCs w:val="32"/>
        </w:rPr>
        <w:t>玄政〔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22</w:t>
      </w:r>
      <w:r w:rsidRPr="00813F26">
        <w:rPr>
          <w:rFonts w:ascii="Times New Roman" w:eastAsia="方正仿宋_GBK" w:hAnsi="方正仿宋_GBK"/>
          <w:sz w:val="32"/>
          <w:szCs w:val="32"/>
        </w:rPr>
        <w:t>〕</w:t>
      </w:r>
      <w:r w:rsidR="00F4002B">
        <w:rPr>
          <w:rFonts w:ascii="Times New Roman" w:eastAsia="方正仿宋_GBK" w:hAnsi="Times New Roman"/>
          <w:sz w:val="32"/>
          <w:szCs w:val="32"/>
        </w:rPr>
        <w:t>101</w:t>
      </w:r>
      <w:r w:rsidRPr="00813F26">
        <w:rPr>
          <w:rFonts w:ascii="Times New Roman" w:eastAsia="方正仿宋_GBK" w:hAnsi="方正仿宋_GBK"/>
          <w:sz w:val="32"/>
          <w:szCs w:val="32"/>
        </w:rPr>
        <w:t>号</w:t>
      </w:r>
      <w:bookmarkEnd w:id="0"/>
    </w:p>
    <w:p w:rsidR="00D502D6" w:rsidRPr="004A3595" w:rsidRDefault="00D502D6" w:rsidP="00F4002B">
      <w:pPr>
        <w:tabs>
          <w:tab w:val="left" w:pos="480"/>
          <w:tab w:val="center" w:pos="4422"/>
        </w:tabs>
        <w:spacing w:line="580" w:lineRule="exact"/>
        <w:jc w:val="left"/>
        <w:rPr>
          <w:rFonts w:ascii="方正仿宋_GBK"/>
          <w:color w:val="FF0000"/>
          <w:sz w:val="24"/>
        </w:rPr>
      </w:pPr>
    </w:p>
    <w:p w:rsidR="0098515B" w:rsidRDefault="0098515B" w:rsidP="00F4002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A7803" w:rsidRDefault="0098515B" w:rsidP="00FA7803">
      <w:pPr>
        <w:spacing w:line="58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98515B">
        <w:rPr>
          <w:rFonts w:ascii="方正小标宋_GBK" w:eastAsia="方正小标宋_GBK" w:hAnsi="方正小标宋简体" w:cs="方正小标宋简体" w:hint="eastAsia"/>
          <w:sz w:val="44"/>
          <w:szCs w:val="44"/>
        </w:rPr>
        <w:t>关于</w:t>
      </w:r>
      <w:r w:rsidR="00060D3B">
        <w:rPr>
          <w:rFonts w:ascii="方正小标宋_GBK" w:eastAsia="方正小标宋_GBK" w:hAnsi="方正小标宋简体" w:cs="方正小标宋简体" w:hint="eastAsia"/>
          <w:sz w:val="44"/>
          <w:szCs w:val="44"/>
        </w:rPr>
        <w:t>同意</w:t>
      </w:r>
      <w:r w:rsidR="0058136D">
        <w:rPr>
          <w:rFonts w:ascii="方正小标宋_GBK" w:eastAsia="方正小标宋_GBK" w:hAnsi="方正小标宋简体" w:cs="方正小标宋简体" w:hint="eastAsia"/>
          <w:sz w:val="44"/>
          <w:szCs w:val="44"/>
        </w:rPr>
        <w:t>公布玄武区第二批</w:t>
      </w:r>
      <w:r w:rsidR="00920EB3">
        <w:rPr>
          <w:rFonts w:ascii="方正小标宋_GBK" w:eastAsia="方正小标宋_GBK" w:hAnsi="方正小标宋简体" w:cs="方正小标宋简体" w:hint="eastAsia"/>
          <w:sz w:val="44"/>
          <w:szCs w:val="44"/>
        </w:rPr>
        <w:t>（</w:t>
      </w:r>
      <w:r w:rsidR="0058136D">
        <w:rPr>
          <w:rFonts w:ascii="方正小标宋_GBK" w:eastAsia="方正小标宋_GBK" w:hAnsi="方正小标宋简体" w:cs="方正小标宋简体" w:hint="eastAsia"/>
          <w:sz w:val="44"/>
          <w:szCs w:val="44"/>
        </w:rPr>
        <w:t>扩展</w:t>
      </w:r>
      <w:r w:rsidR="00920EB3">
        <w:rPr>
          <w:rFonts w:ascii="方正小标宋_GBK" w:eastAsia="方正小标宋_GBK" w:hAnsi="方正小标宋简体" w:cs="方正小标宋简体" w:hint="eastAsia"/>
          <w:sz w:val="44"/>
          <w:szCs w:val="44"/>
        </w:rPr>
        <w:t>）</w:t>
      </w:r>
      <w:r w:rsidR="0058136D">
        <w:rPr>
          <w:rFonts w:ascii="方正小标宋_GBK" w:eastAsia="方正小标宋_GBK" w:hAnsi="方正小标宋简体" w:cs="方正小标宋简体" w:hint="eastAsia"/>
          <w:sz w:val="44"/>
          <w:szCs w:val="44"/>
        </w:rPr>
        <w:t>、</w:t>
      </w:r>
    </w:p>
    <w:p w:rsidR="0098515B" w:rsidRPr="0098515B" w:rsidRDefault="0058136D" w:rsidP="00FA7803">
      <w:pPr>
        <w:spacing w:line="58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第三批、第四批非物质文化遗产名录</w:t>
      </w:r>
      <w:r w:rsidR="0098515B" w:rsidRPr="0098515B">
        <w:rPr>
          <w:rFonts w:ascii="方正小标宋_GBK" w:eastAsia="方正小标宋_GBK" w:hAnsi="方正小标宋简体" w:cs="方正小标宋简体" w:hint="eastAsia"/>
          <w:sz w:val="44"/>
          <w:szCs w:val="44"/>
        </w:rPr>
        <w:t>的</w:t>
      </w:r>
      <w:r w:rsidR="00060D3B">
        <w:rPr>
          <w:rFonts w:ascii="方正小标宋_GBK" w:eastAsia="方正小标宋_GBK" w:hAnsi="方正小标宋简体" w:cs="方正小标宋简体" w:hint="eastAsia"/>
          <w:sz w:val="44"/>
          <w:szCs w:val="44"/>
        </w:rPr>
        <w:t>批复</w:t>
      </w:r>
    </w:p>
    <w:p w:rsidR="0098515B" w:rsidRPr="0098515B" w:rsidRDefault="0098515B" w:rsidP="00F4002B">
      <w:pPr>
        <w:spacing w:line="580" w:lineRule="exact"/>
        <w:rPr>
          <w:rFonts w:ascii="方正仿宋_GBK" w:eastAsia="方正仿宋_GBK" w:hAnsi="仿宋_GB2312" w:cs="仿宋_GB2312"/>
          <w:sz w:val="32"/>
          <w:szCs w:val="32"/>
        </w:rPr>
      </w:pPr>
    </w:p>
    <w:p w:rsidR="0098515B" w:rsidRPr="0098515B" w:rsidRDefault="0098515B" w:rsidP="00F4002B">
      <w:pPr>
        <w:spacing w:line="58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98515B">
        <w:rPr>
          <w:rFonts w:ascii="方正仿宋_GBK" w:eastAsia="方正仿宋_GBK" w:hAnsi="仿宋_GB2312" w:cs="仿宋_GB2312" w:hint="eastAsia"/>
          <w:sz w:val="32"/>
          <w:szCs w:val="32"/>
        </w:rPr>
        <w:t>区</w:t>
      </w:r>
      <w:r w:rsidR="00060D3B">
        <w:rPr>
          <w:rFonts w:ascii="方正仿宋_GBK" w:eastAsia="方正仿宋_GBK" w:hAnsi="仿宋_GB2312" w:cs="仿宋_GB2312" w:hint="eastAsia"/>
          <w:sz w:val="32"/>
          <w:szCs w:val="32"/>
        </w:rPr>
        <w:t>文化和旅游局</w:t>
      </w:r>
      <w:r w:rsidR="00F61C22">
        <w:rPr>
          <w:rFonts w:ascii="方正仿宋_GBK" w:eastAsia="方正仿宋_GBK" w:hAnsi="仿宋_GB2312" w:cs="仿宋_GB2312" w:hint="eastAsia"/>
          <w:sz w:val="32"/>
          <w:szCs w:val="32"/>
        </w:rPr>
        <w:t>：</w:t>
      </w:r>
    </w:p>
    <w:p w:rsidR="00F71B0E" w:rsidRDefault="00060D3B" w:rsidP="00F4002B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你单位玄文旅</w:t>
      </w:r>
      <w:r w:rsidRPr="00D161D7">
        <w:rPr>
          <w:rFonts w:ascii="Times New Roman" w:eastAsia="方正仿宋_GBK" w:hAnsi="Times New Roman"/>
          <w:sz w:val="32"/>
          <w:szCs w:val="32"/>
        </w:rPr>
        <w:t>﹝</w:t>
      </w:r>
      <w:r w:rsidRPr="00D161D7">
        <w:rPr>
          <w:rFonts w:ascii="Times New Roman" w:eastAsia="方正仿宋_GBK" w:hAnsi="Times New Roman"/>
          <w:sz w:val="32"/>
          <w:szCs w:val="32"/>
        </w:rPr>
        <w:t>2022</w:t>
      </w:r>
      <w:r w:rsidRPr="00D161D7">
        <w:rPr>
          <w:rFonts w:ascii="Times New Roman" w:eastAsia="方正仿宋_GBK" w:hAnsi="Times New Roman"/>
          <w:sz w:val="32"/>
          <w:szCs w:val="32"/>
        </w:rPr>
        <w:t>﹞</w:t>
      </w:r>
      <w:r w:rsidRPr="00D161D7"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方正仿宋_GBK" w:eastAsia="方正仿宋_GBK" w:hAnsi="Times New Roman" w:hint="eastAsia"/>
          <w:sz w:val="32"/>
          <w:szCs w:val="32"/>
        </w:rPr>
        <w:t>号文已收悉，</w:t>
      </w:r>
      <w:r w:rsidR="00B007A9">
        <w:rPr>
          <w:rFonts w:ascii="方正仿宋_GBK" w:eastAsia="方正仿宋_GBK" w:hAnsi="Times New Roman" w:hint="eastAsia"/>
          <w:sz w:val="32"/>
          <w:szCs w:val="32"/>
        </w:rPr>
        <w:t>经研究</w:t>
      </w:r>
      <w:r>
        <w:rPr>
          <w:rFonts w:ascii="方正仿宋_GBK" w:eastAsia="方正仿宋_GBK" w:hAnsi="Times New Roman" w:hint="eastAsia"/>
          <w:sz w:val="32"/>
          <w:szCs w:val="32"/>
        </w:rPr>
        <w:t>同意你单位公布</w:t>
      </w:r>
      <w:r w:rsidR="00F71B0E">
        <w:rPr>
          <w:rFonts w:ascii="Times New Roman" w:eastAsia="方正仿宋_GBK" w:hAnsi="Times New Roman" w:hint="eastAsia"/>
          <w:sz w:val="32"/>
          <w:szCs w:val="32"/>
        </w:rPr>
        <w:t>玄武区第二批</w:t>
      </w:r>
      <w:r>
        <w:rPr>
          <w:rFonts w:ascii="Times New Roman" w:eastAsia="方正仿宋_GBK" w:hAnsi="Times New Roman" w:hint="eastAsia"/>
          <w:sz w:val="32"/>
          <w:szCs w:val="32"/>
        </w:rPr>
        <w:t>（扩展）、第三批、第四批</w:t>
      </w:r>
      <w:r w:rsidR="00F71B0E">
        <w:rPr>
          <w:rFonts w:ascii="Times New Roman" w:eastAsia="方正仿宋_GBK" w:hAnsi="Times New Roman" w:hint="eastAsia"/>
          <w:sz w:val="32"/>
          <w:szCs w:val="32"/>
        </w:rPr>
        <w:t>非物质文化遗产</w:t>
      </w:r>
      <w:r>
        <w:rPr>
          <w:rFonts w:ascii="Times New Roman" w:eastAsia="方正仿宋_GBK" w:hAnsi="Times New Roman" w:hint="eastAsia"/>
          <w:sz w:val="32"/>
          <w:szCs w:val="32"/>
        </w:rPr>
        <w:t>名录</w:t>
      </w:r>
      <w:r w:rsidR="00F71B0E"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望你单位接此批复后继续深入开展非遗普查，不断加强我区文化遗产保护工作</w:t>
      </w:r>
      <w:r w:rsidR="00F71B0E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98515B" w:rsidRDefault="00060D3B" w:rsidP="00F4002B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特此批复。</w:t>
      </w:r>
    </w:p>
    <w:p w:rsidR="00060D3B" w:rsidRDefault="00060D3B" w:rsidP="00F4002B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</w:p>
    <w:p w:rsidR="00AE22BB" w:rsidRPr="00D161D7" w:rsidRDefault="00D502D6" w:rsidP="00F4002B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附</w:t>
      </w:r>
      <w:r w:rsidR="00F4002B">
        <w:rPr>
          <w:rFonts w:ascii="方正仿宋_GBK" w:eastAsia="方正仿宋_GBK" w:hAnsi="仿宋_GB2312" w:cs="仿宋_GB2312" w:hint="eastAsia"/>
          <w:sz w:val="32"/>
          <w:szCs w:val="32"/>
        </w:rPr>
        <w:t>件</w:t>
      </w:r>
      <w:r w:rsidR="00AE22BB" w:rsidRPr="00D161D7">
        <w:rPr>
          <w:rFonts w:ascii="Times New Roman" w:eastAsia="方正仿宋_GBK" w:hAnsi="Times New Roman"/>
          <w:sz w:val="32"/>
          <w:szCs w:val="32"/>
        </w:rPr>
        <w:t>：</w:t>
      </w:r>
      <w:r w:rsidR="00AE22BB" w:rsidRPr="00D161D7">
        <w:rPr>
          <w:rFonts w:ascii="Times New Roman" w:eastAsia="方正仿宋_GBK" w:hAnsi="Times New Roman"/>
          <w:sz w:val="32"/>
          <w:szCs w:val="32"/>
        </w:rPr>
        <w:t>1.</w:t>
      </w:r>
      <w:r w:rsidR="00AE22BB" w:rsidRPr="00D161D7">
        <w:rPr>
          <w:rFonts w:ascii="Times New Roman" w:eastAsia="方正仿宋_GBK" w:hAnsi="Times New Roman"/>
          <w:sz w:val="32"/>
          <w:szCs w:val="32"/>
        </w:rPr>
        <w:t>玄武区第二批非物质文化遗产代表性扩展项目名录</w:t>
      </w:r>
    </w:p>
    <w:p w:rsidR="00AE22BB" w:rsidRPr="00D161D7" w:rsidRDefault="00AE22BB" w:rsidP="00F4002B">
      <w:pPr>
        <w:spacing w:line="580" w:lineRule="exact"/>
        <w:ind w:firstLineChars="500" w:firstLine="1600"/>
        <w:rPr>
          <w:rFonts w:ascii="Times New Roman" w:eastAsia="方正仿宋_GBK" w:hAnsi="Times New Roman"/>
          <w:sz w:val="32"/>
          <w:szCs w:val="32"/>
        </w:rPr>
      </w:pPr>
      <w:r w:rsidRPr="00D161D7">
        <w:rPr>
          <w:rFonts w:ascii="Times New Roman" w:eastAsia="方正仿宋_GBK" w:hAnsi="Times New Roman"/>
          <w:sz w:val="32"/>
          <w:szCs w:val="32"/>
        </w:rPr>
        <w:t>2.</w:t>
      </w:r>
      <w:r w:rsidRPr="00D161D7">
        <w:rPr>
          <w:rFonts w:ascii="Times New Roman" w:eastAsia="方正仿宋_GBK" w:hAnsi="Times New Roman"/>
          <w:sz w:val="32"/>
          <w:szCs w:val="32"/>
        </w:rPr>
        <w:t>玄武区第三批非物质文化遗产代表性项目名录</w:t>
      </w:r>
    </w:p>
    <w:p w:rsidR="00D502D6" w:rsidRPr="00D161D7" w:rsidRDefault="00AE22BB" w:rsidP="00F4002B">
      <w:pPr>
        <w:spacing w:line="580" w:lineRule="exact"/>
        <w:ind w:firstLineChars="300" w:firstLine="960"/>
        <w:rPr>
          <w:rFonts w:ascii="Times New Roman" w:eastAsia="方正仿宋_GBK" w:hAnsi="Times New Roman"/>
          <w:sz w:val="32"/>
          <w:szCs w:val="32"/>
        </w:rPr>
      </w:pPr>
      <w:r w:rsidRPr="00D161D7">
        <w:rPr>
          <w:rFonts w:ascii="Times New Roman" w:eastAsia="方正仿宋_GBK" w:hAnsi="Times New Roman"/>
          <w:sz w:val="32"/>
          <w:szCs w:val="32"/>
        </w:rPr>
        <w:lastRenderedPageBreak/>
        <w:t>3.</w:t>
      </w:r>
      <w:r w:rsidRPr="00D161D7">
        <w:rPr>
          <w:rFonts w:ascii="Times New Roman" w:eastAsia="方正仿宋_GBK" w:hAnsi="Times New Roman"/>
          <w:sz w:val="32"/>
          <w:szCs w:val="32"/>
        </w:rPr>
        <w:t>玄武区</w:t>
      </w:r>
      <w:r w:rsidR="00490EC6" w:rsidRPr="00D161D7">
        <w:rPr>
          <w:rFonts w:ascii="Times New Roman" w:eastAsia="方正仿宋_GBK" w:hAnsi="Times New Roman"/>
          <w:sz w:val="32"/>
          <w:szCs w:val="32"/>
        </w:rPr>
        <w:t>第四批非物质文化遗产代表性项目名录</w:t>
      </w:r>
    </w:p>
    <w:p w:rsidR="00F4002B" w:rsidRDefault="00F4002B" w:rsidP="00F4002B">
      <w:pPr>
        <w:widowControl/>
        <w:spacing w:line="580" w:lineRule="exact"/>
        <w:ind w:firstLineChars="200" w:firstLine="640"/>
        <w:jc w:val="right"/>
        <w:rPr>
          <w:rFonts w:ascii="方正仿宋_GBK" w:eastAsia="方正仿宋_GBK" w:hAnsi="仿宋_GB2312" w:cs="仿宋_GB2312"/>
          <w:sz w:val="32"/>
          <w:szCs w:val="32"/>
        </w:rPr>
      </w:pPr>
    </w:p>
    <w:p w:rsidR="004F4974" w:rsidRDefault="00D502D6" w:rsidP="00F4002B">
      <w:pPr>
        <w:widowControl/>
        <w:spacing w:line="580" w:lineRule="exact"/>
        <w:ind w:firstLineChars="200" w:firstLine="640"/>
        <w:jc w:val="right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 xml:space="preserve">                </w:t>
      </w:r>
    </w:p>
    <w:p w:rsidR="00D161D7" w:rsidRDefault="00D161D7" w:rsidP="00F4002B">
      <w:pPr>
        <w:widowControl/>
        <w:spacing w:line="580" w:lineRule="exact"/>
        <w:ind w:firstLineChars="200" w:firstLine="640"/>
        <w:jc w:val="right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南京市玄武区人民政府</w:t>
      </w:r>
    </w:p>
    <w:p w:rsidR="00D161D7" w:rsidRDefault="00D161D7" w:rsidP="00F4002B">
      <w:pPr>
        <w:spacing w:line="580" w:lineRule="exact"/>
        <w:ind w:firstLineChars="1850" w:firstLine="5920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月</w:t>
      </w:r>
      <w:r w:rsidR="00F4002B">
        <w:rPr>
          <w:rFonts w:ascii="Times New Roman" w:eastAsia="方正仿宋_GBK" w:hAnsi="Times New Roman" w:cs="方正仿宋_GBK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日</w:t>
      </w: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</w:p>
    <w:p w:rsidR="00F4002B" w:rsidRDefault="00F4002B" w:rsidP="00F4002B">
      <w:pPr>
        <w:spacing w:line="580" w:lineRule="exact"/>
        <w:ind w:firstLineChars="1950" w:firstLine="6240"/>
        <w:rPr>
          <w:rFonts w:ascii="Times New Roman" w:eastAsia="方正仿宋_GBK" w:hAnsi="Times New Roman" w:cs="方正仿宋_GBK" w:hint="eastAsia"/>
          <w:kern w:val="0"/>
          <w:sz w:val="32"/>
          <w:szCs w:val="32"/>
        </w:rPr>
      </w:pPr>
    </w:p>
    <w:p w:rsidR="00D161D7" w:rsidRPr="006A0539" w:rsidRDefault="00D161D7" w:rsidP="00F4002B">
      <w:pPr>
        <w:pBdr>
          <w:top w:val="single" w:sz="6" w:space="1" w:color="auto"/>
          <w:bottom w:val="single" w:sz="6" w:space="1" w:color="auto"/>
        </w:pBdr>
        <w:spacing w:line="580" w:lineRule="exact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>
        <w:rPr>
          <w:rFonts w:ascii="Times New Roman" w:eastAsia="方正仿宋_GBK" w:hAnsi="Times New Roman"/>
          <w:position w:val="6"/>
          <w:sz w:val="28"/>
          <w:szCs w:val="28"/>
        </w:rPr>
        <w:t>玄武区人民政府办公室</w:t>
      </w:r>
      <w:r>
        <w:rPr>
          <w:rFonts w:ascii="Times New Roman" w:eastAsia="方正仿宋_GBK" w:hAnsi="Times New Roman"/>
          <w:position w:val="6"/>
          <w:sz w:val="28"/>
          <w:szCs w:val="28"/>
        </w:rPr>
        <w:t xml:space="preserve">                      20</w:t>
      </w:r>
      <w:r>
        <w:rPr>
          <w:rFonts w:ascii="Times New Roman" w:eastAsia="方正仿宋_GBK" w:hAnsi="Times New Roman" w:hint="eastAsia"/>
          <w:position w:val="6"/>
          <w:sz w:val="28"/>
          <w:szCs w:val="28"/>
        </w:rPr>
        <w:t>21</w:t>
      </w:r>
      <w:r>
        <w:rPr>
          <w:rFonts w:ascii="Times New Roman" w:eastAsia="方正仿宋_GBK" w:hAnsi="Times New Roman"/>
          <w:position w:val="6"/>
          <w:sz w:val="28"/>
          <w:szCs w:val="28"/>
        </w:rPr>
        <w:t>年</w:t>
      </w:r>
      <w:r>
        <w:rPr>
          <w:rFonts w:ascii="Times New Roman" w:eastAsia="方正仿宋_GBK" w:hAnsi="Times New Roman"/>
          <w:position w:val="6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position w:val="6"/>
          <w:sz w:val="28"/>
          <w:szCs w:val="28"/>
        </w:rPr>
        <w:t>8</w:t>
      </w:r>
      <w:r>
        <w:rPr>
          <w:rFonts w:ascii="Times New Roman" w:eastAsia="方正仿宋_GBK" w:hAnsi="Times New Roman"/>
          <w:position w:val="6"/>
          <w:sz w:val="28"/>
          <w:szCs w:val="28"/>
        </w:rPr>
        <w:t>月</w:t>
      </w:r>
      <w:r w:rsidR="00F4002B">
        <w:rPr>
          <w:rFonts w:ascii="Times New Roman" w:eastAsia="方正仿宋_GBK" w:hAnsi="Times New Roman"/>
          <w:position w:val="6"/>
          <w:sz w:val="28"/>
          <w:szCs w:val="28"/>
        </w:rPr>
        <w:t>24</w:t>
      </w:r>
      <w:r>
        <w:rPr>
          <w:rFonts w:ascii="Times New Roman" w:eastAsia="方正仿宋_GBK" w:hAnsi="Times New Roman"/>
          <w:position w:val="6"/>
          <w:sz w:val="28"/>
          <w:szCs w:val="28"/>
        </w:rPr>
        <w:t>日印发</w:t>
      </w:r>
    </w:p>
    <w:p w:rsidR="00362931" w:rsidRPr="00D161D7" w:rsidRDefault="00362931" w:rsidP="00F4002B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  <w:sectPr w:rsidR="00362931" w:rsidRPr="00D161D7" w:rsidSect="00F4002B">
          <w:footerReference w:type="default" r:id="rId7"/>
          <w:pgSz w:w="11906" w:h="16838"/>
          <w:pgMar w:top="2098" w:right="1474" w:bottom="1985" w:left="1588" w:header="851" w:footer="992" w:gutter="0"/>
          <w:cols w:space="425"/>
          <w:docGrid w:linePitch="323"/>
        </w:sectPr>
      </w:pPr>
    </w:p>
    <w:p w:rsidR="00D502D6" w:rsidRDefault="00362931" w:rsidP="00F4002B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 w:rsidRPr="00F4002B"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="00AE22BB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362931" w:rsidRDefault="0014745A" w:rsidP="00F4002B">
      <w:pPr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玄</w:t>
      </w:r>
      <w:r w:rsidR="00AE22BB" w:rsidRPr="00AE22BB">
        <w:rPr>
          <w:rFonts w:ascii="方正小标宋_GBK" w:eastAsia="方正小标宋_GBK" w:hAnsi="Times New Roman" w:hint="eastAsia"/>
          <w:sz w:val="44"/>
          <w:szCs w:val="44"/>
        </w:rPr>
        <w:t>武区第二批非物质文化遗产代表性扩展项目名录</w:t>
      </w:r>
    </w:p>
    <w:p w:rsidR="00AE22BB" w:rsidRPr="005F4013" w:rsidRDefault="00AE22BB" w:rsidP="00F4002B">
      <w:pPr>
        <w:spacing w:line="580" w:lineRule="exact"/>
        <w:jc w:val="center"/>
        <w:rPr>
          <w:rFonts w:ascii="方正楷体_GBK" w:eastAsia="方正楷体_GBK" w:hAnsi="Times New Roman"/>
          <w:sz w:val="32"/>
          <w:szCs w:val="32"/>
        </w:rPr>
      </w:pPr>
    </w:p>
    <w:tbl>
      <w:tblPr>
        <w:tblStyle w:val="a6"/>
        <w:tblW w:w="14857" w:type="dxa"/>
        <w:tblInd w:w="-700" w:type="dxa"/>
        <w:tblLook w:val="04A0" w:firstRow="1" w:lastRow="0" w:firstColumn="1" w:lastColumn="0" w:noHBand="0" w:noVBand="1"/>
      </w:tblPr>
      <w:tblGrid>
        <w:gridCol w:w="965"/>
        <w:gridCol w:w="1701"/>
        <w:gridCol w:w="1843"/>
        <w:gridCol w:w="4394"/>
        <w:gridCol w:w="4577"/>
        <w:gridCol w:w="1377"/>
      </w:tblGrid>
      <w:tr w:rsidR="00AE22BB" w:rsidRPr="00AE22BB" w:rsidTr="00E977FE">
        <w:trPr>
          <w:trHeight w:val="714"/>
        </w:trPr>
        <w:tc>
          <w:tcPr>
            <w:tcW w:w="965" w:type="dxa"/>
            <w:vAlign w:val="center"/>
          </w:tcPr>
          <w:p w:rsidR="00AE22BB" w:rsidRPr="00F4002B" w:rsidRDefault="00AE22BB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AE22BB" w:rsidRPr="00F4002B" w:rsidRDefault="00AE22BB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项目编号</w:t>
            </w:r>
          </w:p>
        </w:tc>
        <w:tc>
          <w:tcPr>
            <w:tcW w:w="1843" w:type="dxa"/>
            <w:vAlign w:val="center"/>
          </w:tcPr>
          <w:p w:rsidR="00AE22BB" w:rsidRPr="00F4002B" w:rsidRDefault="00AE22BB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项目类别</w:t>
            </w:r>
          </w:p>
        </w:tc>
        <w:tc>
          <w:tcPr>
            <w:tcW w:w="4394" w:type="dxa"/>
            <w:vAlign w:val="center"/>
          </w:tcPr>
          <w:p w:rsidR="00AE22BB" w:rsidRPr="00F4002B" w:rsidRDefault="00AE22BB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4577" w:type="dxa"/>
            <w:vAlign w:val="center"/>
          </w:tcPr>
          <w:p w:rsidR="00AE22BB" w:rsidRPr="00F4002B" w:rsidRDefault="00AE22BB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保护单位</w:t>
            </w:r>
          </w:p>
        </w:tc>
        <w:tc>
          <w:tcPr>
            <w:tcW w:w="1377" w:type="dxa"/>
            <w:vAlign w:val="center"/>
          </w:tcPr>
          <w:p w:rsidR="00AE22BB" w:rsidRPr="00F4002B" w:rsidRDefault="00AE22BB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备注</w:t>
            </w:r>
          </w:p>
        </w:tc>
      </w:tr>
      <w:tr w:rsidR="00EA1C9F" w:rsidRPr="00AE22BB" w:rsidTr="00E977FE">
        <w:trPr>
          <w:trHeight w:val="843"/>
        </w:trPr>
        <w:tc>
          <w:tcPr>
            <w:tcW w:w="965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XWIV-1</w:t>
            </w:r>
          </w:p>
        </w:tc>
        <w:tc>
          <w:tcPr>
            <w:tcW w:w="1843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传统戏剧</w:t>
            </w:r>
          </w:p>
        </w:tc>
        <w:tc>
          <w:tcPr>
            <w:tcW w:w="4394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昆曲唱腔工尺谱拍曲</w:t>
            </w:r>
          </w:p>
        </w:tc>
        <w:tc>
          <w:tcPr>
            <w:tcW w:w="45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南京裘彩萍昆曲课堂</w:t>
            </w:r>
          </w:p>
        </w:tc>
        <w:tc>
          <w:tcPr>
            <w:tcW w:w="13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A1C9F" w:rsidRPr="00AE22BB" w:rsidTr="00E977FE">
        <w:trPr>
          <w:trHeight w:val="843"/>
        </w:trPr>
        <w:tc>
          <w:tcPr>
            <w:tcW w:w="965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-8</w:t>
            </w:r>
          </w:p>
        </w:tc>
        <w:tc>
          <w:tcPr>
            <w:tcW w:w="1843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云锦妆花技艺的工艺拓展</w:t>
            </w:r>
          </w:p>
        </w:tc>
        <w:tc>
          <w:tcPr>
            <w:tcW w:w="45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南京云贵坊云锦织造有限公司</w:t>
            </w:r>
          </w:p>
        </w:tc>
        <w:tc>
          <w:tcPr>
            <w:tcW w:w="13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A1C9F" w:rsidRPr="00AE22BB" w:rsidTr="00E977FE">
        <w:trPr>
          <w:trHeight w:val="843"/>
        </w:trPr>
        <w:tc>
          <w:tcPr>
            <w:tcW w:w="965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-9</w:t>
            </w:r>
          </w:p>
        </w:tc>
        <w:tc>
          <w:tcPr>
            <w:tcW w:w="1843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苏作小木家俱制作技艺</w:t>
            </w:r>
            <w:r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         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南京微型榫卯结构木作</w:t>
            </w:r>
          </w:p>
        </w:tc>
        <w:tc>
          <w:tcPr>
            <w:tcW w:w="45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南京市版权保护协会</w:t>
            </w:r>
          </w:p>
        </w:tc>
        <w:tc>
          <w:tcPr>
            <w:tcW w:w="13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A1C9F" w:rsidRPr="00AE22BB" w:rsidTr="00E977FE">
        <w:trPr>
          <w:trHeight w:val="843"/>
        </w:trPr>
        <w:tc>
          <w:tcPr>
            <w:tcW w:w="965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-10</w:t>
            </w:r>
          </w:p>
        </w:tc>
        <w:tc>
          <w:tcPr>
            <w:tcW w:w="1843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金陵特色荷包</w:t>
            </w:r>
          </w:p>
        </w:tc>
        <w:tc>
          <w:tcPr>
            <w:tcW w:w="45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玄武区玄武门街道大树根社区</w:t>
            </w:r>
          </w:p>
        </w:tc>
        <w:tc>
          <w:tcPr>
            <w:tcW w:w="13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A1C9F" w:rsidRPr="00AE22BB" w:rsidTr="00E977FE">
        <w:trPr>
          <w:trHeight w:val="843"/>
        </w:trPr>
        <w:tc>
          <w:tcPr>
            <w:tcW w:w="965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XWIX-2</w:t>
            </w:r>
          </w:p>
        </w:tc>
        <w:tc>
          <w:tcPr>
            <w:tcW w:w="1843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传统医药</w:t>
            </w:r>
          </w:p>
        </w:tc>
        <w:tc>
          <w:tcPr>
            <w:tcW w:w="4394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三槐王氏脊柱定位调衡术</w:t>
            </w:r>
          </w:p>
        </w:tc>
        <w:tc>
          <w:tcPr>
            <w:tcW w:w="45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玄武区新街口街道办事处</w:t>
            </w:r>
          </w:p>
        </w:tc>
        <w:tc>
          <w:tcPr>
            <w:tcW w:w="1377" w:type="dxa"/>
            <w:vAlign w:val="center"/>
          </w:tcPr>
          <w:p w:rsidR="00EA1C9F" w:rsidRPr="00EA1C9F" w:rsidRDefault="00EA1C9F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</w:tbl>
    <w:p w:rsidR="00F42014" w:rsidRDefault="00F42014" w:rsidP="00F4002B">
      <w:pPr>
        <w:spacing w:line="580" w:lineRule="exact"/>
        <w:rPr>
          <w:rFonts w:ascii="方正楷体_GBK" w:eastAsia="方正楷体_GBK" w:hAnsi="Times New Roman"/>
          <w:sz w:val="28"/>
          <w:szCs w:val="28"/>
        </w:rPr>
      </w:pPr>
    </w:p>
    <w:p w:rsidR="00F42014" w:rsidRDefault="00F42014" w:rsidP="00F4002B">
      <w:pPr>
        <w:widowControl/>
        <w:spacing w:line="580" w:lineRule="exact"/>
        <w:jc w:val="left"/>
        <w:rPr>
          <w:rFonts w:ascii="方正楷体_GBK" w:eastAsia="方正楷体_GBK" w:hAnsi="Times New Roman"/>
          <w:sz w:val="28"/>
          <w:szCs w:val="28"/>
        </w:rPr>
      </w:pPr>
      <w:r>
        <w:rPr>
          <w:rFonts w:ascii="方正楷体_GBK" w:eastAsia="方正楷体_GBK" w:hAnsi="Times New Roman"/>
          <w:sz w:val="28"/>
          <w:szCs w:val="28"/>
        </w:rPr>
        <w:br w:type="page"/>
      </w:r>
    </w:p>
    <w:p w:rsidR="00AE22BB" w:rsidRDefault="00AE22BB" w:rsidP="00F4002B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 w:rsidRPr="00F4002B"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AE22BB" w:rsidRDefault="0014745A" w:rsidP="00F4002B">
      <w:pPr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玄</w:t>
      </w:r>
      <w:r w:rsidR="00AE22BB" w:rsidRPr="00AE22BB">
        <w:rPr>
          <w:rFonts w:ascii="方正小标宋_GBK" w:eastAsia="方正小标宋_GBK" w:hAnsi="Times New Roman" w:hint="eastAsia"/>
          <w:sz w:val="44"/>
          <w:szCs w:val="44"/>
        </w:rPr>
        <w:t>武区第</w:t>
      </w:r>
      <w:r w:rsidR="00AE22BB">
        <w:rPr>
          <w:rFonts w:ascii="方正小标宋_GBK" w:eastAsia="方正小标宋_GBK" w:hAnsi="Times New Roman" w:hint="eastAsia"/>
          <w:sz w:val="44"/>
          <w:szCs w:val="44"/>
        </w:rPr>
        <w:t>三</w:t>
      </w:r>
      <w:r w:rsidR="00AE22BB" w:rsidRPr="00AE22BB">
        <w:rPr>
          <w:rFonts w:ascii="方正小标宋_GBK" w:eastAsia="方正小标宋_GBK" w:hAnsi="Times New Roman" w:hint="eastAsia"/>
          <w:sz w:val="44"/>
          <w:szCs w:val="44"/>
        </w:rPr>
        <w:t>批非物质文化遗产代表性项目名录</w:t>
      </w:r>
    </w:p>
    <w:p w:rsidR="00AE22BB" w:rsidRPr="005F4013" w:rsidRDefault="00AE22BB" w:rsidP="00F4002B">
      <w:pPr>
        <w:spacing w:line="580" w:lineRule="exact"/>
        <w:jc w:val="center"/>
        <w:rPr>
          <w:rFonts w:ascii="方正楷体_GBK" w:eastAsia="方正楷体_GBK" w:hAnsi="Times New Roman"/>
          <w:sz w:val="32"/>
          <w:szCs w:val="32"/>
        </w:rPr>
      </w:pPr>
    </w:p>
    <w:tbl>
      <w:tblPr>
        <w:tblStyle w:val="a6"/>
        <w:tblW w:w="14857" w:type="dxa"/>
        <w:tblInd w:w="-700" w:type="dxa"/>
        <w:tblLook w:val="04A0" w:firstRow="1" w:lastRow="0" w:firstColumn="1" w:lastColumn="0" w:noHBand="0" w:noVBand="1"/>
      </w:tblPr>
      <w:tblGrid>
        <w:gridCol w:w="965"/>
        <w:gridCol w:w="1701"/>
        <w:gridCol w:w="1843"/>
        <w:gridCol w:w="4394"/>
        <w:gridCol w:w="4577"/>
        <w:gridCol w:w="1377"/>
      </w:tblGrid>
      <w:tr w:rsidR="00E977FE" w:rsidRPr="00AE22BB" w:rsidTr="00E977FE">
        <w:trPr>
          <w:trHeight w:val="714"/>
        </w:trPr>
        <w:tc>
          <w:tcPr>
            <w:tcW w:w="965" w:type="dxa"/>
            <w:vAlign w:val="center"/>
          </w:tcPr>
          <w:p w:rsidR="00E977FE" w:rsidRPr="00F4002B" w:rsidRDefault="00E977FE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E977FE" w:rsidRPr="00F4002B" w:rsidRDefault="00E977FE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项目编号</w:t>
            </w:r>
          </w:p>
        </w:tc>
        <w:tc>
          <w:tcPr>
            <w:tcW w:w="1843" w:type="dxa"/>
            <w:vAlign w:val="center"/>
          </w:tcPr>
          <w:p w:rsidR="00E977FE" w:rsidRPr="00F4002B" w:rsidRDefault="00E977FE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项目类别</w:t>
            </w:r>
          </w:p>
        </w:tc>
        <w:tc>
          <w:tcPr>
            <w:tcW w:w="4394" w:type="dxa"/>
            <w:vAlign w:val="center"/>
          </w:tcPr>
          <w:p w:rsidR="00E977FE" w:rsidRPr="00F4002B" w:rsidRDefault="00E977FE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4577" w:type="dxa"/>
            <w:vAlign w:val="center"/>
          </w:tcPr>
          <w:p w:rsidR="00E977FE" w:rsidRPr="00F4002B" w:rsidRDefault="00E977FE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保护单位</w:t>
            </w:r>
          </w:p>
        </w:tc>
        <w:tc>
          <w:tcPr>
            <w:tcW w:w="1377" w:type="dxa"/>
            <w:vAlign w:val="center"/>
          </w:tcPr>
          <w:p w:rsidR="00E977FE" w:rsidRPr="00F4002B" w:rsidRDefault="00E977FE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备注</w:t>
            </w:r>
          </w:p>
        </w:tc>
      </w:tr>
      <w:tr w:rsidR="00E977FE" w:rsidRPr="00AE22BB" w:rsidTr="00F42014">
        <w:trPr>
          <w:trHeight w:val="843"/>
        </w:trPr>
        <w:tc>
          <w:tcPr>
            <w:tcW w:w="965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XWII-1</w:t>
            </w:r>
          </w:p>
        </w:tc>
        <w:tc>
          <w:tcPr>
            <w:tcW w:w="1843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传统音乐</w:t>
            </w:r>
          </w:p>
        </w:tc>
        <w:tc>
          <w:tcPr>
            <w:tcW w:w="4394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梵呗</w:t>
            </w:r>
          </w:p>
        </w:tc>
        <w:tc>
          <w:tcPr>
            <w:tcW w:w="45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南京鸡鸣寺</w:t>
            </w:r>
          </w:p>
        </w:tc>
        <w:tc>
          <w:tcPr>
            <w:tcW w:w="13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977FE" w:rsidRPr="00AE22BB" w:rsidTr="00F42014">
        <w:trPr>
          <w:trHeight w:val="843"/>
        </w:trPr>
        <w:tc>
          <w:tcPr>
            <w:tcW w:w="965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-11</w:t>
            </w:r>
          </w:p>
        </w:tc>
        <w:tc>
          <w:tcPr>
            <w:tcW w:w="1843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绿茶制作技艺</w:t>
            </w:r>
            <w:r w:rsidR="00F42014"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           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（雨花茶制作技艺）</w:t>
            </w:r>
          </w:p>
        </w:tc>
        <w:tc>
          <w:tcPr>
            <w:tcW w:w="45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南京钟山旅游发展有限公司</w:t>
            </w:r>
            <w:r w:rsidR="00F42014"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 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中山陵茶厂</w:t>
            </w:r>
          </w:p>
        </w:tc>
        <w:tc>
          <w:tcPr>
            <w:tcW w:w="13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977FE" w:rsidRPr="00AE22BB" w:rsidTr="00F42014">
        <w:trPr>
          <w:trHeight w:val="843"/>
        </w:trPr>
        <w:tc>
          <w:tcPr>
            <w:tcW w:w="965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-12</w:t>
            </w:r>
          </w:p>
        </w:tc>
        <w:tc>
          <w:tcPr>
            <w:tcW w:w="1843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柴灶砌筑技艺</w:t>
            </w:r>
          </w:p>
        </w:tc>
        <w:tc>
          <w:tcPr>
            <w:tcW w:w="45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南京堃正文化艺术发展</w:t>
            </w:r>
          </w:p>
        </w:tc>
        <w:tc>
          <w:tcPr>
            <w:tcW w:w="13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E977FE" w:rsidRPr="00AE22BB" w:rsidTr="00F42014">
        <w:trPr>
          <w:trHeight w:val="843"/>
        </w:trPr>
        <w:tc>
          <w:tcPr>
            <w:tcW w:w="965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-13</w:t>
            </w:r>
          </w:p>
        </w:tc>
        <w:tc>
          <w:tcPr>
            <w:tcW w:w="1843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紫砂制作技艺</w:t>
            </w:r>
          </w:p>
        </w:tc>
        <w:tc>
          <w:tcPr>
            <w:tcW w:w="45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南京途龙文化发展有限公司</w:t>
            </w:r>
          </w:p>
        </w:tc>
        <w:tc>
          <w:tcPr>
            <w:tcW w:w="1377" w:type="dxa"/>
            <w:vAlign w:val="center"/>
          </w:tcPr>
          <w:p w:rsidR="00E977FE" w:rsidRPr="00EA1C9F" w:rsidRDefault="00E977FE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</w:tbl>
    <w:p w:rsidR="00AE22BB" w:rsidRPr="00362931" w:rsidRDefault="00AE22BB" w:rsidP="00F4002B">
      <w:pPr>
        <w:spacing w:line="580" w:lineRule="exact"/>
        <w:rPr>
          <w:rFonts w:ascii="方正小标宋_GBK" w:eastAsia="方正小标宋_GBK" w:hAnsi="Times New Roman"/>
          <w:sz w:val="44"/>
          <w:szCs w:val="44"/>
        </w:rPr>
      </w:pPr>
    </w:p>
    <w:p w:rsidR="00F42014" w:rsidRDefault="00F42014" w:rsidP="00F4002B">
      <w:pPr>
        <w:widowControl/>
        <w:spacing w:line="58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</w:p>
    <w:p w:rsidR="00AE22BB" w:rsidRDefault="00AE22BB" w:rsidP="00F4002B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 w:rsidRPr="00F4002B"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AE22BB" w:rsidRDefault="0014745A" w:rsidP="00F4002B">
      <w:pPr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玄</w:t>
      </w:r>
      <w:r w:rsidR="00AE22BB" w:rsidRPr="00AE22BB">
        <w:rPr>
          <w:rFonts w:ascii="方正小标宋_GBK" w:eastAsia="方正小标宋_GBK" w:hAnsi="Times New Roman" w:hint="eastAsia"/>
          <w:sz w:val="44"/>
          <w:szCs w:val="44"/>
        </w:rPr>
        <w:t>武区第</w:t>
      </w:r>
      <w:r w:rsidR="00AE22BB">
        <w:rPr>
          <w:rFonts w:ascii="方正小标宋_GBK" w:eastAsia="方正小标宋_GBK" w:hAnsi="Times New Roman" w:hint="eastAsia"/>
          <w:sz w:val="44"/>
          <w:szCs w:val="44"/>
        </w:rPr>
        <w:t>四</w:t>
      </w:r>
      <w:r w:rsidR="00AE22BB" w:rsidRPr="00AE22BB">
        <w:rPr>
          <w:rFonts w:ascii="方正小标宋_GBK" w:eastAsia="方正小标宋_GBK" w:hAnsi="Times New Roman" w:hint="eastAsia"/>
          <w:sz w:val="44"/>
          <w:szCs w:val="44"/>
        </w:rPr>
        <w:t>批非物质文化遗产代表性项目名录</w:t>
      </w:r>
    </w:p>
    <w:p w:rsidR="00AE22BB" w:rsidRDefault="00AE22BB" w:rsidP="00F4002B">
      <w:pPr>
        <w:spacing w:line="580" w:lineRule="exact"/>
        <w:jc w:val="center"/>
        <w:rPr>
          <w:rFonts w:ascii="方正楷体_GBK" w:eastAsia="方正楷体_GBK" w:hAnsi="Times New Roman"/>
          <w:sz w:val="32"/>
          <w:szCs w:val="32"/>
        </w:rPr>
      </w:pPr>
    </w:p>
    <w:tbl>
      <w:tblPr>
        <w:tblStyle w:val="a6"/>
        <w:tblW w:w="14857" w:type="dxa"/>
        <w:tblInd w:w="-700" w:type="dxa"/>
        <w:tblLook w:val="04A0" w:firstRow="1" w:lastRow="0" w:firstColumn="1" w:lastColumn="0" w:noHBand="0" w:noVBand="1"/>
      </w:tblPr>
      <w:tblGrid>
        <w:gridCol w:w="965"/>
        <w:gridCol w:w="1701"/>
        <w:gridCol w:w="1843"/>
        <w:gridCol w:w="4394"/>
        <w:gridCol w:w="4577"/>
        <w:gridCol w:w="1377"/>
      </w:tblGrid>
      <w:tr w:rsidR="00F42014" w:rsidRPr="00AE22BB" w:rsidTr="00445B34">
        <w:trPr>
          <w:trHeight w:val="714"/>
        </w:trPr>
        <w:tc>
          <w:tcPr>
            <w:tcW w:w="965" w:type="dxa"/>
            <w:vAlign w:val="center"/>
          </w:tcPr>
          <w:p w:rsidR="00F42014" w:rsidRPr="00F4002B" w:rsidRDefault="00F42014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F42014" w:rsidRPr="00F4002B" w:rsidRDefault="00F42014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项目编号</w:t>
            </w:r>
          </w:p>
        </w:tc>
        <w:tc>
          <w:tcPr>
            <w:tcW w:w="1843" w:type="dxa"/>
            <w:vAlign w:val="center"/>
          </w:tcPr>
          <w:p w:rsidR="00F42014" w:rsidRPr="00F4002B" w:rsidRDefault="00F42014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项目类别</w:t>
            </w:r>
          </w:p>
        </w:tc>
        <w:tc>
          <w:tcPr>
            <w:tcW w:w="4394" w:type="dxa"/>
            <w:vAlign w:val="center"/>
          </w:tcPr>
          <w:p w:rsidR="00F42014" w:rsidRPr="00F4002B" w:rsidRDefault="00F42014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4577" w:type="dxa"/>
            <w:vAlign w:val="center"/>
          </w:tcPr>
          <w:p w:rsidR="00F42014" w:rsidRPr="00F4002B" w:rsidRDefault="00F42014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保护单位</w:t>
            </w:r>
          </w:p>
        </w:tc>
        <w:tc>
          <w:tcPr>
            <w:tcW w:w="1377" w:type="dxa"/>
            <w:vAlign w:val="center"/>
          </w:tcPr>
          <w:p w:rsidR="00F42014" w:rsidRPr="00F4002B" w:rsidRDefault="00F42014" w:rsidP="00F4002B">
            <w:pPr>
              <w:spacing w:line="580" w:lineRule="exact"/>
              <w:jc w:val="center"/>
              <w:rPr>
                <w:rFonts w:ascii="方正黑体_GBK" w:eastAsia="方正黑体_GBK" w:hAnsi="黑体" w:hint="eastAsia"/>
                <w:sz w:val="32"/>
                <w:szCs w:val="32"/>
              </w:rPr>
            </w:pPr>
            <w:r w:rsidRPr="00F4002B">
              <w:rPr>
                <w:rFonts w:ascii="方正黑体_GBK" w:eastAsia="方正黑体_GBK" w:hAnsi="黑体" w:hint="eastAsia"/>
                <w:sz w:val="32"/>
                <w:szCs w:val="32"/>
              </w:rPr>
              <w:t>备注</w:t>
            </w:r>
          </w:p>
        </w:tc>
      </w:tr>
      <w:tr w:rsidR="00F42014" w:rsidRPr="00EA1C9F" w:rsidTr="00445B34">
        <w:trPr>
          <w:trHeight w:val="843"/>
        </w:trPr>
        <w:tc>
          <w:tcPr>
            <w:tcW w:w="965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XWII-2</w:t>
            </w:r>
          </w:p>
        </w:tc>
        <w:tc>
          <w:tcPr>
            <w:tcW w:w="1843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传统音乐</w:t>
            </w:r>
          </w:p>
        </w:tc>
        <w:tc>
          <w:tcPr>
            <w:tcW w:w="4394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陶埙陶笛演奏技艺</w:t>
            </w:r>
          </w:p>
        </w:tc>
        <w:tc>
          <w:tcPr>
            <w:tcW w:w="45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南京行知陶笛艺术团</w:t>
            </w:r>
          </w:p>
        </w:tc>
        <w:tc>
          <w:tcPr>
            <w:tcW w:w="13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F42014" w:rsidRPr="00EA1C9F" w:rsidTr="00445B34">
        <w:trPr>
          <w:trHeight w:val="843"/>
        </w:trPr>
        <w:tc>
          <w:tcPr>
            <w:tcW w:w="965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Ⅶ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-7</w:t>
            </w:r>
          </w:p>
        </w:tc>
        <w:tc>
          <w:tcPr>
            <w:tcW w:w="1843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传统美术</w:t>
            </w:r>
          </w:p>
        </w:tc>
        <w:tc>
          <w:tcPr>
            <w:tcW w:w="4394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金陵传统插花</w:t>
            </w:r>
          </w:p>
        </w:tc>
        <w:tc>
          <w:tcPr>
            <w:tcW w:w="45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南京彖泰茅氏花艺文化传播</w:t>
            </w:r>
            <w:r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 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有限公司</w:t>
            </w:r>
          </w:p>
        </w:tc>
        <w:tc>
          <w:tcPr>
            <w:tcW w:w="13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F42014" w:rsidRPr="00EA1C9F" w:rsidTr="00445B34">
        <w:trPr>
          <w:trHeight w:val="843"/>
        </w:trPr>
        <w:tc>
          <w:tcPr>
            <w:tcW w:w="965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Ⅷ</w:t>
            </w: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-14</w:t>
            </w:r>
          </w:p>
        </w:tc>
        <w:tc>
          <w:tcPr>
            <w:tcW w:w="1843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传统技艺</w:t>
            </w:r>
          </w:p>
        </w:tc>
        <w:tc>
          <w:tcPr>
            <w:tcW w:w="4394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金石传拓技艺</w:t>
            </w:r>
          </w:p>
        </w:tc>
        <w:tc>
          <w:tcPr>
            <w:tcW w:w="45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南京金石传拓社</w:t>
            </w:r>
          </w:p>
        </w:tc>
        <w:tc>
          <w:tcPr>
            <w:tcW w:w="13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  <w:tr w:rsidR="00F42014" w:rsidRPr="00EA1C9F" w:rsidTr="00445B34">
        <w:trPr>
          <w:trHeight w:val="843"/>
        </w:trPr>
        <w:tc>
          <w:tcPr>
            <w:tcW w:w="965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XWIX-3</w:t>
            </w:r>
          </w:p>
        </w:tc>
        <w:tc>
          <w:tcPr>
            <w:tcW w:w="1843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传统医药</w:t>
            </w:r>
          </w:p>
        </w:tc>
        <w:tc>
          <w:tcPr>
            <w:tcW w:w="4394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徐氏外科医术</w:t>
            </w:r>
          </w:p>
        </w:tc>
        <w:tc>
          <w:tcPr>
            <w:tcW w:w="45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EA1C9F">
              <w:rPr>
                <w:rFonts w:ascii="Times New Roman" w:eastAsia="方正楷体_GBK" w:hAnsi="Times New Roman" w:hint="eastAsia"/>
                <w:sz w:val="32"/>
                <w:szCs w:val="32"/>
              </w:rPr>
              <w:t>南京市中西医结合医院</w:t>
            </w:r>
          </w:p>
        </w:tc>
        <w:tc>
          <w:tcPr>
            <w:tcW w:w="1377" w:type="dxa"/>
            <w:vAlign w:val="center"/>
          </w:tcPr>
          <w:p w:rsidR="00F42014" w:rsidRPr="00EA1C9F" w:rsidRDefault="00F42014" w:rsidP="00F4002B">
            <w:pPr>
              <w:widowControl/>
              <w:spacing w:line="580" w:lineRule="exact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</w:p>
        </w:tc>
      </w:tr>
    </w:tbl>
    <w:p w:rsidR="00F42014" w:rsidRPr="00F42014" w:rsidRDefault="00F42014" w:rsidP="00F4002B">
      <w:pPr>
        <w:spacing w:line="580" w:lineRule="exact"/>
        <w:jc w:val="center"/>
        <w:rPr>
          <w:rFonts w:ascii="方正楷体_GBK" w:eastAsia="方正楷体_GBK" w:hAnsi="Times New Roman"/>
          <w:sz w:val="32"/>
          <w:szCs w:val="32"/>
        </w:rPr>
      </w:pPr>
    </w:p>
    <w:p w:rsidR="00F42014" w:rsidRDefault="00F42014" w:rsidP="00F4002B">
      <w:pPr>
        <w:spacing w:line="580" w:lineRule="exact"/>
        <w:jc w:val="center"/>
        <w:rPr>
          <w:rFonts w:ascii="方正楷体_GBK" w:eastAsia="方正楷体_GBK" w:hAnsi="Times New Roman"/>
          <w:sz w:val="32"/>
          <w:szCs w:val="32"/>
        </w:rPr>
      </w:pPr>
    </w:p>
    <w:p w:rsidR="00F42014" w:rsidRDefault="00F42014" w:rsidP="00F4002B">
      <w:pPr>
        <w:spacing w:line="580" w:lineRule="exact"/>
        <w:jc w:val="center"/>
        <w:rPr>
          <w:rFonts w:ascii="方正楷体_GBK" w:eastAsia="方正楷体_GBK" w:hAnsi="Times New Roman"/>
          <w:sz w:val="32"/>
          <w:szCs w:val="32"/>
        </w:rPr>
      </w:pPr>
    </w:p>
    <w:p w:rsidR="00AE22BB" w:rsidRPr="00362931" w:rsidRDefault="00AE22BB" w:rsidP="00F4002B">
      <w:pPr>
        <w:spacing w:line="580" w:lineRule="exact"/>
        <w:rPr>
          <w:rFonts w:ascii="方正小标宋_GBK" w:eastAsia="方正小标宋_GBK" w:hAnsi="Times New Roman"/>
          <w:sz w:val="44"/>
          <w:szCs w:val="44"/>
        </w:rPr>
      </w:pPr>
    </w:p>
    <w:sectPr w:rsidR="00AE22BB" w:rsidRPr="00362931" w:rsidSect="00362931">
      <w:pgSz w:w="16838" w:h="11906" w:orient="landscape"/>
      <w:pgMar w:top="1588" w:right="2098" w:bottom="1588" w:left="1701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0A" w:rsidRDefault="00A0660A" w:rsidP="006B42C7">
      <w:r>
        <w:separator/>
      </w:r>
    </w:p>
  </w:endnote>
  <w:endnote w:type="continuationSeparator" w:id="0">
    <w:p w:rsidR="00A0660A" w:rsidRDefault="00A0660A" w:rsidP="006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599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4002B" w:rsidRPr="00F4002B" w:rsidRDefault="00F4002B" w:rsidP="00F4002B">
        <w:pPr>
          <w:pStyle w:val="a4"/>
          <w:numPr>
            <w:ilvl w:val="0"/>
            <w:numId w:val="1"/>
          </w:numPr>
          <w:jc w:val="center"/>
          <w:rPr>
            <w:rFonts w:ascii="Times New Roman" w:hAnsi="Times New Roman"/>
            <w:sz w:val="28"/>
            <w:szCs w:val="28"/>
          </w:rPr>
        </w:pPr>
        <w:r w:rsidRPr="00F4002B">
          <w:rPr>
            <w:rFonts w:ascii="Times New Roman" w:hAnsi="Times New Roman"/>
            <w:sz w:val="28"/>
            <w:szCs w:val="28"/>
          </w:rPr>
          <w:fldChar w:fldCharType="begin"/>
        </w:r>
        <w:r w:rsidRPr="00F4002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002B">
          <w:rPr>
            <w:rFonts w:ascii="Times New Roman" w:hAnsi="Times New Roman"/>
            <w:sz w:val="28"/>
            <w:szCs w:val="28"/>
          </w:rPr>
          <w:fldChar w:fldCharType="separate"/>
        </w:r>
        <w:r w:rsidR="00FA7803" w:rsidRPr="00FA7803">
          <w:rPr>
            <w:rFonts w:ascii="Times New Roman" w:hAnsi="Times New Roman"/>
            <w:noProof/>
            <w:sz w:val="28"/>
            <w:szCs w:val="28"/>
            <w:lang w:val="zh-CN"/>
          </w:rPr>
          <w:t>1</w:t>
        </w:r>
        <w:r w:rsidRPr="00F4002B"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531678">
          <w:rPr>
            <w:rFonts w:ascii="Times New Roman" w:eastAsia="方正仿宋_GBK" w:hAnsi="Times New Roman"/>
            <w:sz w:val="28"/>
            <w:szCs w:val="28"/>
          </w:rPr>
          <w:t>—</w:t>
        </w:r>
      </w:p>
    </w:sdtContent>
  </w:sdt>
  <w:p w:rsidR="00F4002B" w:rsidRDefault="00F400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0A" w:rsidRDefault="00A0660A" w:rsidP="006B42C7">
      <w:r>
        <w:separator/>
      </w:r>
    </w:p>
  </w:footnote>
  <w:footnote w:type="continuationSeparator" w:id="0">
    <w:p w:rsidR="00A0660A" w:rsidRDefault="00A0660A" w:rsidP="006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897"/>
    <w:multiLevelType w:val="hybridMultilevel"/>
    <w:tmpl w:val="BFA6C974"/>
    <w:lvl w:ilvl="0" w:tplc="C02C12CE">
      <w:start w:val="3"/>
      <w:numFmt w:val="bullet"/>
      <w:lvlText w:val="—"/>
      <w:lvlJc w:val="left"/>
      <w:pPr>
        <w:ind w:left="360" w:hanging="360"/>
      </w:pPr>
      <w:rPr>
        <w:rFonts w:ascii="Times New Roman" w:eastAsia="方正仿宋_GBK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323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5B"/>
    <w:rsid w:val="00060D3B"/>
    <w:rsid w:val="000755D8"/>
    <w:rsid w:val="0011362D"/>
    <w:rsid w:val="0014745A"/>
    <w:rsid w:val="001763B9"/>
    <w:rsid w:val="001D1A47"/>
    <w:rsid w:val="00220C62"/>
    <w:rsid w:val="002352DB"/>
    <w:rsid w:val="00242166"/>
    <w:rsid w:val="002617A3"/>
    <w:rsid w:val="00307F57"/>
    <w:rsid w:val="00352D45"/>
    <w:rsid w:val="00362931"/>
    <w:rsid w:val="00382DCC"/>
    <w:rsid w:val="00393EFA"/>
    <w:rsid w:val="003A4A9A"/>
    <w:rsid w:val="003A5FF2"/>
    <w:rsid w:val="003C7CCA"/>
    <w:rsid w:val="004234E3"/>
    <w:rsid w:val="004704AD"/>
    <w:rsid w:val="00490EC6"/>
    <w:rsid w:val="00490FA1"/>
    <w:rsid w:val="004F4974"/>
    <w:rsid w:val="0058136D"/>
    <w:rsid w:val="005C36A1"/>
    <w:rsid w:val="005D6054"/>
    <w:rsid w:val="005F4013"/>
    <w:rsid w:val="0061537C"/>
    <w:rsid w:val="006170E3"/>
    <w:rsid w:val="00634BE9"/>
    <w:rsid w:val="00646707"/>
    <w:rsid w:val="0066631A"/>
    <w:rsid w:val="00677088"/>
    <w:rsid w:val="006B42C7"/>
    <w:rsid w:val="006B622F"/>
    <w:rsid w:val="006F70F1"/>
    <w:rsid w:val="00780308"/>
    <w:rsid w:val="00860A3F"/>
    <w:rsid w:val="00867689"/>
    <w:rsid w:val="008C1AAD"/>
    <w:rsid w:val="00920EB3"/>
    <w:rsid w:val="00933C61"/>
    <w:rsid w:val="0098515B"/>
    <w:rsid w:val="00A0660A"/>
    <w:rsid w:val="00AD5F26"/>
    <w:rsid w:val="00AE22BB"/>
    <w:rsid w:val="00B007A9"/>
    <w:rsid w:val="00BF38F7"/>
    <w:rsid w:val="00C1633A"/>
    <w:rsid w:val="00C332A2"/>
    <w:rsid w:val="00C63BED"/>
    <w:rsid w:val="00CB441F"/>
    <w:rsid w:val="00CB6086"/>
    <w:rsid w:val="00CB65CA"/>
    <w:rsid w:val="00D161D7"/>
    <w:rsid w:val="00D42301"/>
    <w:rsid w:val="00D502D6"/>
    <w:rsid w:val="00D92918"/>
    <w:rsid w:val="00E01944"/>
    <w:rsid w:val="00E24366"/>
    <w:rsid w:val="00E977FE"/>
    <w:rsid w:val="00EA1C9F"/>
    <w:rsid w:val="00EC16BC"/>
    <w:rsid w:val="00ED3121"/>
    <w:rsid w:val="00F4002B"/>
    <w:rsid w:val="00F42014"/>
    <w:rsid w:val="00F61C22"/>
    <w:rsid w:val="00F71B0E"/>
    <w:rsid w:val="00F8799F"/>
    <w:rsid w:val="00FA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5011A4-420D-4D95-9916-4C7CCBDE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2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2C7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502D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502D6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59"/>
    <w:rsid w:val="00666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</cp:revision>
  <cp:lastPrinted>2022-08-19T08:47:00Z</cp:lastPrinted>
  <dcterms:created xsi:type="dcterms:W3CDTF">2022-08-24T02:17:00Z</dcterms:created>
  <dcterms:modified xsi:type="dcterms:W3CDTF">2022-08-24T02:17:00Z</dcterms:modified>
</cp:coreProperties>
</file>