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35961" w14:textId="2059ED86" w:rsidR="008356D1" w:rsidRPr="007C73FB" w:rsidRDefault="00CA09F5" w:rsidP="001E2737">
      <w:pPr>
        <w:spacing w:line="56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南京市</w:t>
      </w:r>
      <w:r w:rsidR="000B4DE7">
        <w:rPr>
          <w:rFonts w:ascii="方正小标宋_GBK" w:eastAsia="方正小标宋_GBK" w:hAnsi="华文中宋" w:hint="eastAsia"/>
          <w:sz w:val="36"/>
          <w:szCs w:val="36"/>
        </w:rPr>
        <w:t>玄武区</w:t>
      </w:r>
      <w:r w:rsidR="00BB116E">
        <w:rPr>
          <w:rFonts w:ascii="方正小标宋_GBK" w:eastAsia="方正小标宋_GBK" w:hAnsi="华文中宋" w:hint="eastAsia"/>
          <w:sz w:val="36"/>
          <w:szCs w:val="36"/>
        </w:rPr>
        <w:t>社会保障</w:t>
      </w:r>
      <w:r w:rsidR="00CD256D" w:rsidRPr="007C73FB">
        <w:rPr>
          <w:rFonts w:ascii="方正小标宋_GBK" w:eastAsia="方正小标宋_GBK" w:hAnsi="华文中宋" w:hint="eastAsia"/>
          <w:sz w:val="36"/>
          <w:szCs w:val="36"/>
        </w:rPr>
        <w:t>政府信息公开</w:t>
      </w:r>
      <w:r w:rsidR="00C822DD" w:rsidRPr="007C73FB">
        <w:rPr>
          <w:rFonts w:ascii="方正小标宋_GBK" w:eastAsia="方正小标宋_GBK" w:hAnsi="华文中宋" w:hint="eastAsia"/>
          <w:sz w:val="36"/>
          <w:szCs w:val="36"/>
        </w:rPr>
        <w:t>目录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1555"/>
        <w:gridCol w:w="2551"/>
        <w:gridCol w:w="1985"/>
        <w:gridCol w:w="1275"/>
        <w:gridCol w:w="1134"/>
        <w:gridCol w:w="2268"/>
        <w:gridCol w:w="1134"/>
        <w:gridCol w:w="1560"/>
        <w:gridCol w:w="1134"/>
      </w:tblGrid>
      <w:tr w:rsidR="00CA5FBA" w:rsidRPr="00023E48" w14:paraId="77BB127F" w14:textId="77777777" w:rsidTr="00555AEC">
        <w:trPr>
          <w:tblHeader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5688521" w14:textId="77777777" w:rsidR="00B56849" w:rsidRPr="00023E48" w:rsidRDefault="00B56849" w:rsidP="00787ED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公开名称</w:t>
            </w:r>
          </w:p>
        </w:tc>
        <w:tc>
          <w:tcPr>
            <w:tcW w:w="1985" w:type="dxa"/>
            <w:vMerge w:val="restart"/>
            <w:shd w:val="pct10" w:color="auto" w:fill="auto"/>
            <w:vAlign w:val="center"/>
          </w:tcPr>
          <w:p w14:paraId="65C800E1" w14:textId="77777777" w:rsidR="00B56849" w:rsidRPr="00023E48" w:rsidRDefault="00B56849" w:rsidP="00CA5FBA">
            <w:pPr>
              <w:jc w:val="center"/>
              <w:rPr>
                <w:rFonts w:ascii="黑体" w:eastAsia="黑体" w:hAnsi="黑体"/>
              </w:rPr>
            </w:pPr>
            <w:r w:rsidRPr="00B56849">
              <w:rPr>
                <w:rFonts w:ascii="黑体" w:eastAsia="黑体" w:hAnsi="黑体" w:hint="eastAsia"/>
              </w:rPr>
              <w:t>公开内容</w:t>
            </w:r>
          </w:p>
        </w:tc>
        <w:tc>
          <w:tcPr>
            <w:tcW w:w="1275" w:type="dxa"/>
            <w:vMerge w:val="restart"/>
            <w:shd w:val="pct10" w:color="auto" w:fill="auto"/>
            <w:vAlign w:val="center"/>
          </w:tcPr>
          <w:p w14:paraId="44D692ED" w14:textId="77777777" w:rsidR="00B56849" w:rsidRPr="00023E48" w:rsidRDefault="00B56849" w:rsidP="00787ED3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/>
              </w:rPr>
              <w:t>公开</w:t>
            </w:r>
            <w:r w:rsidR="00895EBD">
              <w:rPr>
                <w:rFonts w:ascii="黑体" w:eastAsia="黑体" w:hAnsi="黑体" w:hint="eastAsia"/>
              </w:rPr>
              <w:t>时限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76CF6A1B" w14:textId="77777777" w:rsidR="00B56849" w:rsidRPr="00023E48" w:rsidRDefault="00B56849" w:rsidP="00787ED3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/>
              </w:rPr>
              <w:t>公开</w:t>
            </w:r>
            <w:r w:rsidR="00895EBD">
              <w:rPr>
                <w:rFonts w:ascii="黑体" w:eastAsia="黑体" w:hAnsi="黑体" w:hint="eastAsia"/>
              </w:rPr>
              <w:t>主体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 w14:paraId="0E26901D" w14:textId="77777777" w:rsidR="00B56849" w:rsidRPr="00023E48" w:rsidRDefault="00B56849" w:rsidP="00787ED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公开依据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78735736" w14:textId="77777777" w:rsidR="00B56849" w:rsidRPr="00023E48" w:rsidRDefault="00B56849" w:rsidP="00787ED3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/>
              </w:rPr>
              <w:t>公开方式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 w14:paraId="7BE5B909" w14:textId="77777777" w:rsidR="00B56849" w:rsidRPr="00023E48" w:rsidRDefault="00B56849" w:rsidP="00787ED3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 w:hint="eastAsia"/>
              </w:rPr>
              <w:t>公开渠道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36F88961" w14:textId="77777777" w:rsidR="00B56849" w:rsidRPr="00023E48" w:rsidRDefault="00B56849" w:rsidP="00787ED3">
            <w:pPr>
              <w:jc w:val="center"/>
              <w:rPr>
                <w:rFonts w:ascii="黑体" w:eastAsia="黑体" w:hAnsi="黑体"/>
              </w:rPr>
            </w:pPr>
            <w:r w:rsidRPr="00023E48">
              <w:rPr>
                <w:rFonts w:ascii="黑体" w:eastAsia="黑体" w:hAnsi="黑体"/>
              </w:rPr>
              <w:t>公开对象</w:t>
            </w:r>
          </w:p>
        </w:tc>
      </w:tr>
      <w:tr w:rsidR="00B56849" w:rsidRPr="00023E48" w14:paraId="5166430C" w14:textId="77777777" w:rsidTr="00555AEC">
        <w:tc>
          <w:tcPr>
            <w:tcW w:w="1555" w:type="dxa"/>
            <w:shd w:val="pct10" w:color="auto" w:fill="auto"/>
            <w:vAlign w:val="center"/>
          </w:tcPr>
          <w:p w14:paraId="5EC17E2F" w14:textId="77777777" w:rsidR="00B56849" w:rsidRPr="00B56849" w:rsidRDefault="00B56849" w:rsidP="00E44A60">
            <w:pPr>
              <w:jc w:val="center"/>
              <w:rPr>
                <w:b/>
              </w:rPr>
            </w:pPr>
            <w:r w:rsidRPr="00B56849">
              <w:rPr>
                <w:b/>
              </w:rPr>
              <w:t>一级目录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4012A837" w14:textId="77777777" w:rsidR="00B56849" w:rsidRPr="00B56849" w:rsidRDefault="00B56849" w:rsidP="00E44A60">
            <w:pPr>
              <w:jc w:val="center"/>
              <w:rPr>
                <w:b/>
              </w:rPr>
            </w:pPr>
            <w:r w:rsidRPr="00B56849">
              <w:rPr>
                <w:b/>
              </w:rPr>
              <w:t>二级目录</w:t>
            </w:r>
          </w:p>
        </w:tc>
        <w:tc>
          <w:tcPr>
            <w:tcW w:w="1985" w:type="dxa"/>
            <w:vMerge/>
          </w:tcPr>
          <w:p w14:paraId="26CC2956" w14:textId="77777777" w:rsidR="00B56849" w:rsidRPr="00023E48" w:rsidRDefault="00B56849" w:rsidP="00CA5FBA">
            <w:pPr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015A9C8A" w14:textId="77777777" w:rsidR="00B56849" w:rsidRPr="00023E48" w:rsidRDefault="00B56849" w:rsidP="00E44A6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C341AE0" w14:textId="77777777" w:rsidR="00B56849" w:rsidRPr="00023E48" w:rsidRDefault="00B56849" w:rsidP="00E44A60"/>
        </w:tc>
        <w:tc>
          <w:tcPr>
            <w:tcW w:w="2268" w:type="dxa"/>
            <w:vMerge/>
          </w:tcPr>
          <w:p w14:paraId="45F7B474" w14:textId="77777777" w:rsidR="00B56849" w:rsidRPr="00023E48" w:rsidRDefault="00B56849" w:rsidP="00E44A6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AD2AA82" w14:textId="77777777" w:rsidR="00B56849" w:rsidRPr="00023E48" w:rsidRDefault="00B56849" w:rsidP="00E44A60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0EE40FA7" w14:textId="77777777" w:rsidR="00B56849" w:rsidRPr="00023E48" w:rsidRDefault="00B56849" w:rsidP="00E44A6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E3925A6" w14:textId="77777777" w:rsidR="00B56849" w:rsidRPr="00023E48" w:rsidRDefault="00B56849" w:rsidP="00E44A60">
            <w:pPr>
              <w:jc w:val="center"/>
            </w:pPr>
          </w:p>
        </w:tc>
      </w:tr>
      <w:tr w:rsidR="00A55550" w:rsidRPr="00023E48" w14:paraId="4A7B6E9D" w14:textId="77777777" w:rsidTr="00555AEC">
        <w:tc>
          <w:tcPr>
            <w:tcW w:w="1555" w:type="dxa"/>
            <w:vMerge w:val="restart"/>
            <w:vAlign w:val="center"/>
          </w:tcPr>
          <w:p w14:paraId="5B26F2DB" w14:textId="28009B96" w:rsidR="00A55550" w:rsidRDefault="00A55550" w:rsidP="00FE0670">
            <w:pPr>
              <w:jc w:val="center"/>
            </w:pPr>
            <w:r w:rsidRPr="00F33DF9">
              <w:rPr>
                <w:rFonts w:hint="eastAsia"/>
              </w:rPr>
              <w:t>社会</w:t>
            </w:r>
            <w:r>
              <w:rPr>
                <w:rFonts w:hint="eastAsia"/>
              </w:rPr>
              <w:t>保障</w:t>
            </w:r>
          </w:p>
        </w:tc>
        <w:tc>
          <w:tcPr>
            <w:tcW w:w="2551" w:type="dxa"/>
            <w:vAlign w:val="center"/>
          </w:tcPr>
          <w:p w14:paraId="003FB10D" w14:textId="4BC20564" w:rsidR="00A55550" w:rsidRPr="00023E48" w:rsidRDefault="00A55550" w:rsidP="00586B48">
            <w:pPr>
              <w:jc w:val="center"/>
            </w:pPr>
            <w:r>
              <w:rPr>
                <w:rFonts w:hint="eastAsia"/>
              </w:rPr>
              <w:t>医疗救助</w:t>
            </w:r>
          </w:p>
        </w:tc>
        <w:tc>
          <w:tcPr>
            <w:tcW w:w="1985" w:type="dxa"/>
            <w:vAlign w:val="center"/>
          </w:tcPr>
          <w:p w14:paraId="2677EC02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事项名称</w:t>
            </w:r>
          </w:p>
          <w:p w14:paraId="61A5C99D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事项简述</w:t>
            </w:r>
          </w:p>
          <w:p w14:paraId="30347FCD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办理材料</w:t>
            </w:r>
          </w:p>
          <w:p w14:paraId="6917A74C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办理方式</w:t>
            </w:r>
          </w:p>
          <w:p w14:paraId="4B7A07EB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办理时限</w:t>
            </w:r>
          </w:p>
          <w:p w14:paraId="238E9F22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结果送达</w:t>
            </w:r>
          </w:p>
          <w:p w14:paraId="317BB03F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收费依据及标准</w:t>
            </w:r>
          </w:p>
          <w:p w14:paraId="71253301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办事时间</w:t>
            </w:r>
          </w:p>
          <w:p w14:paraId="3B22B090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办理机构及地点</w:t>
            </w:r>
          </w:p>
          <w:p w14:paraId="3CDC6040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咨询查询途径</w:t>
            </w:r>
          </w:p>
          <w:p w14:paraId="6D654C37" w14:textId="77777777" w:rsidR="00A55550" w:rsidRDefault="00A55550" w:rsidP="00F33DF9">
            <w:pPr>
              <w:jc w:val="left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监督投诉渠道</w:t>
            </w:r>
          </w:p>
        </w:tc>
        <w:tc>
          <w:tcPr>
            <w:tcW w:w="1275" w:type="dxa"/>
            <w:vAlign w:val="center"/>
          </w:tcPr>
          <w:p w14:paraId="6229D96F" w14:textId="77777777" w:rsidR="00A55550" w:rsidRDefault="00A55550" w:rsidP="00555AEC">
            <w:pPr>
              <w:jc w:val="left"/>
            </w:pPr>
            <w:r>
              <w:rPr>
                <w:rFonts w:hint="eastAsia"/>
              </w:rPr>
              <w:t>公开事项</w:t>
            </w:r>
          </w:p>
          <w:p w14:paraId="7A87501C" w14:textId="77777777" w:rsidR="00A55550" w:rsidRDefault="00A55550" w:rsidP="00555AEC">
            <w:pPr>
              <w:jc w:val="left"/>
            </w:pPr>
            <w:r>
              <w:rPr>
                <w:rFonts w:hint="eastAsia"/>
              </w:rPr>
              <w:t>信息形成</w:t>
            </w:r>
          </w:p>
          <w:p w14:paraId="34194BBE" w14:textId="77777777" w:rsidR="00A55550" w:rsidRDefault="00A55550" w:rsidP="00555AEC">
            <w:pPr>
              <w:jc w:val="left"/>
            </w:pPr>
            <w:r>
              <w:rPr>
                <w:rFonts w:hint="eastAsia"/>
              </w:rPr>
              <w:t>或变更之</w:t>
            </w:r>
          </w:p>
          <w:p w14:paraId="497B7E61" w14:textId="77777777" w:rsidR="00A55550" w:rsidRDefault="00A55550" w:rsidP="00555AEC">
            <w:pPr>
              <w:jc w:val="left"/>
            </w:pPr>
            <w:r>
              <w:rPr>
                <w:rFonts w:hint="eastAsia"/>
              </w:rPr>
              <w:t>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</w:t>
            </w:r>
          </w:p>
          <w:p w14:paraId="21AC3E95" w14:textId="77777777" w:rsidR="00A55550" w:rsidRDefault="00A55550" w:rsidP="00555AEC">
            <w:pPr>
              <w:jc w:val="left"/>
            </w:pPr>
            <w:r>
              <w:rPr>
                <w:rFonts w:hint="eastAsia"/>
              </w:rPr>
              <w:t>工作日内</w:t>
            </w:r>
          </w:p>
          <w:p w14:paraId="67E9B0D2" w14:textId="77777777" w:rsidR="00A55550" w:rsidRPr="00023E48" w:rsidRDefault="00A55550" w:rsidP="00555AEC">
            <w:pPr>
              <w:jc w:val="left"/>
            </w:pPr>
            <w:r>
              <w:rPr>
                <w:rFonts w:hint="eastAsia"/>
              </w:rPr>
              <w:t>公开</w:t>
            </w:r>
          </w:p>
        </w:tc>
        <w:tc>
          <w:tcPr>
            <w:tcW w:w="1134" w:type="dxa"/>
            <w:vAlign w:val="center"/>
          </w:tcPr>
          <w:p w14:paraId="0B314833" w14:textId="77777777" w:rsidR="00A55550" w:rsidRPr="00023E48" w:rsidRDefault="00A55550" w:rsidP="00C12B0F">
            <w:pPr>
              <w:jc w:val="center"/>
            </w:pPr>
            <w:r>
              <w:t>区</w:t>
            </w:r>
            <w:proofErr w:type="gramStart"/>
            <w:r>
              <w:t>人社局</w:t>
            </w:r>
            <w:proofErr w:type="gramEnd"/>
          </w:p>
        </w:tc>
        <w:tc>
          <w:tcPr>
            <w:tcW w:w="2268" w:type="dxa"/>
            <w:vAlign w:val="center"/>
          </w:tcPr>
          <w:p w14:paraId="7CAB932E" w14:textId="52CBA505" w:rsidR="00A55550" w:rsidRDefault="00A55550" w:rsidP="00555AEC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《中华人民共和国政府信息公开条例》</w:t>
            </w:r>
          </w:p>
          <w:p w14:paraId="2225AED2" w14:textId="1A6FEC5E" w:rsidR="00A55550" w:rsidRPr="00963487" w:rsidRDefault="00A55550" w:rsidP="00555AEC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《中华人民共和国社会保险法》</w:t>
            </w:r>
          </w:p>
        </w:tc>
        <w:tc>
          <w:tcPr>
            <w:tcW w:w="1134" w:type="dxa"/>
            <w:vAlign w:val="center"/>
          </w:tcPr>
          <w:p w14:paraId="1AB07746" w14:textId="77777777" w:rsidR="00A55550" w:rsidRPr="00023E48" w:rsidRDefault="00A55550" w:rsidP="00586B48">
            <w:pPr>
              <w:jc w:val="center"/>
            </w:pPr>
            <w:r>
              <w:t>主动公开</w:t>
            </w:r>
          </w:p>
        </w:tc>
        <w:tc>
          <w:tcPr>
            <w:tcW w:w="1560" w:type="dxa"/>
            <w:vAlign w:val="center"/>
          </w:tcPr>
          <w:p w14:paraId="68ABBA62" w14:textId="64CBBB66" w:rsidR="00A55550" w:rsidRPr="00023E48" w:rsidRDefault="00A55550" w:rsidP="00FE0670">
            <w:pPr>
              <w:jc w:val="center"/>
            </w:pPr>
            <w:r>
              <w:t>政府网站</w:t>
            </w:r>
          </w:p>
        </w:tc>
        <w:tc>
          <w:tcPr>
            <w:tcW w:w="1134" w:type="dxa"/>
            <w:vAlign w:val="center"/>
          </w:tcPr>
          <w:p w14:paraId="1F1A2EA0" w14:textId="77777777" w:rsidR="00A55550" w:rsidRPr="00023E48" w:rsidRDefault="00A55550" w:rsidP="00CA5FBA">
            <w:pPr>
              <w:jc w:val="center"/>
            </w:pPr>
            <w:r>
              <w:t>全社会</w:t>
            </w:r>
          </w:p>
        </w:tc>
      </w:tr>
      <w:tr w:rsidR="00A55550" w:rsidRPr="00023E48" w14:paraId="6AFB8B58" w14:textId="77777777" w:rsidTr="00555AEC">
        <w:tc>
          <w:tcPr>
            <w:tcW w:w="1555" w:type="dxa"/>
            <w:vMerge/>
            <w:vAlign w:val="center"/>
          </w:tcPr>
          <w:p w14:paraId="188064AD" w14:textId="7850CA9B" w:rsidR="00A55550" w:rsidRDefault="00A55550" w:rsidP="00FE0670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0A2F53A" w14:textId="550A9005" w:rsidR="00A55550" w:rsidRPr="00023E48" w:rsidRDefault="00A55550" w:rsidP="00FE0670">
            <w:pPr>
              <w:jc w:val="center"/>
            </w:pPr>
            <w:r>
              <w:rPr>
                <w:rFonts w:hint="eastAsia"/>
              </w:rPr>
              <w:t>社会保险</w:t>
            </w:r>
          </w:p>
        </w:tc>
        <w:tc>
          <w:tcPr>
            <w:tcW w:w="1985" w:type="dxa"/>
            <w:vAlign w:val="center"/>
          </w:tcPr>
          <w:p w14:paraId="4A02B571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事项名称</w:t>
            </w:r>
          </w:p>
          <w:p w14:paraId="64F79188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事项简述</w:t>
            </w:r>
          </w:p>
          <w:p w14:paraId="0896F450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办理材料</w:t>
            </w:r>
          </w:p>
          <w:p w14:paraId="222755BD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办理方式</w:t>
            </w:r>
          </w:p>
          <w:p w14:paraId="5A1101BC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办理时限</w:t>
            </w:r>
          </w:p>
          <w:p w14:paraId="597C6D7A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结果送达</w:t>
            </w:r>
          </w:p>
          <w:p w14:paraId="1580B58B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收费依据及标准</w:t>
            </w:r>
          </w:p>
          <w:p w14:paraId="05C14F45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办事时间</w:t>
            </w:r>
          </w:p>
          <w:p w14:paraId="640ABF43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办理机构及地点</w:t>
            </w:r>
          </w:p>
          <w:p w14:paraId="0B586C32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咨询查询途径</w:t>
            </w:r>
          </w:p>
          <w:p w14:paraId="56A66FC6" w14:textId="5A3B817F" w:rsidR="00A55550" w:rsidRDefault="00A55550" w:rsidP="00FE0670">
            <w:pPr>
              <w:jc w:val="left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监督投诉渠道</w:t>
            </w:r>
          </w:p>
        </w:tc>
        <w:tc>
          <w:tcPr>
            <w:tcW w:w="1275" w:type="dxa"/>
            <w:vAlign w:val="center"/>
          </w:tcPr>
          <w:p w14:paraId="37E3BBFB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公开事项</w:t>
            </w:r>
          </w:p>
          <w:p w14:paraId="36AF53AB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信息形成</w:t>
            </w:r>
          </w:p>
          <w:p w14:paraId="7F298588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或变更之</w:t>
            </w:r>
          </w:p>
          <w:p w14:paraId="76F4BE5F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</w:t>
            </w:r>
          </w:p>
          <w:p w14:paraId="2638280B" w14:textId="77777777" w:rsidR="00A55550" w:rsidRDefault="00A55550" w:rsidP="00FE0670">
            <w:pPr>
              <w:jc w:val="left"/>
            </w:pPr>
            <w:r>
              <w:rPr>
                <w:rFonts w:hint="eastAsia"/>
              </w:rPr>
              <w:t>工作日内</w:t>
            </w:r>
          </w:p>
          <w:p w14:paraId="4A1ADBE1" w14:textId="5364E644" w:rsidR="00A55550" w:rsidRPr="00023E48" w:rsidRDefault="00A55550" w:rsidP="00FE0670">
            <w:pPr>
              <w:jc w:val="left"/>
            </w:pPr>
            <w:r>
              <w:rPr>
                <w:rFonts w:hint="eastAsia"/>
              </w:rPr>
              <w:t>公开</w:t>
            </w:r>
          </w:p>
        </w:tc>
        <w:tc>
          <w:tcPr>
            <w:tcW w:w="1134" w:type="dxa"/>
            <w:vAlign w:val="center"/>
          </w:tcPr>
          <w:p w14:paraId="037219EA" w14:textId="60E2A85A" w:rsidR="00A55550" w:rsidRPr="00023E48" w:rsidRDefault="00A55550" w:rsidP="00FE0670">
            <w:pPr>
              <w:jc w:val="center"/>
            </w:pPr>
            <w:r>
              <w:t>区</w:t>
            </w:r>
            <w:proofErr w:type="gramStart"/>
            <w:r>
              <w:t>人社局</w:t>
            </w:r>
            <w:proofErr w:type="gramEnd"/>
          </w:p>
        </w:tc>
        <w:tc>
          <w:tcPr>
            <w:tcW w:w="2268" w:type="dxa"/>
            <w:vAlign w:val="center"/>
          </w:tcPr>
          <w:p w14:paraId="726162E1" w14:textId="31155523" w:rsidR="00A55550" w:rsidRDefault="00A55550" w:rsidP="00FE067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《中华人民共和国政府信息公开条例》</w:t>
            </w:r>
          </w:p>
          <w:p w14:paraId="1D1B37F1" w14:textId="700CAB52" w:rsidR="00A55550" w:rsidRDefault="00A55550" w:rsidP="00FE067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《中华人民共和国社会保险法》</w:t>
            </w:r>
          </w:p>
          <w:p w14:paraId="4B58CAF2" w14:textId="65791049" w:rsidR="00A55550" w:rsidRPr="00023E48" w:rsidRDefault="00A55550" w:rsidP="00FE067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《社会保险费征缴暂行条例》</w:t>
            </w:r>
          </w:p>
        </w:tc>
        <w:tc>
          <w:tcPr>
            <w:tcW w:w="1134" w:type="dxa"/>
            <w:vAlign w:val="center"/>
          </w:tcPr>
          <w:p w14:paraId="286E94CF" w14:textId="3A244809" w:rsidR="00A55550" w:rsidRPr="00023E48" w:rsidRDefault="00A55550" w:rsidP="00FE0670">
            <w:pPr>
              <w:jc w:val="center"/>
            </w:pPr>
            <w:r>
              <w:t>主动公开</w:t>
            </w:r>
          </w:p>
        </w:tc>
        <w:tc>
          <w:tcPr>
            <w:tcW w:w="1560" w:type="dxa"/>
            <w:vAlign w:val="center"/>
          </w:tcPr>
          <w:p w14:paraId="354F9C72" w14:textId="34E55F71" w:rsidR="00A55550" w:rsidRPr="00023E48" w:rsidRDefault="00A55550" w:rsidP="00FE0670">
            <w:pPr>
              <w:jc w:val="center"/>
            </w:pPr>
            <w:r>
              <w:t>政府网站</w:t>
            </w:r>
          </w:p>
        </w:tc>
        <w:tc>
          <w:tcPr>
            <w:tcW w:w="1134" w:type="dxa"/>
            <w:vAlign w:val="center"/>
          </w:tcPr>
          <w:p w14:paraId="4A3193AF" w14:textId="20051C96" w:rsidR="00A55550" w:rsidRPr="00023E48" w:rsidRDefault="00A55550" w:rsidP="00FE0670">
            <w:pPr>
              <w:jc w:val="center"/>
            </w:pPr>
            <w:r>
              <w:t>全社会</w:t>
            </w:r>
          </w:p>
        </w:tc>
      </w:tr>
    </w:tbl>
    <w:p w14:paraId="458EDD0C" w14:textId="77777777" w:rsidR="00166E51" w:rsidRDefault="00166E51" w:rsidP="00963487">
      <w:pPr>
        <w:spacing w:line="560" w:lineRule="exact"/>
        <w:rPr>
          <w:sz w:val="32"/>
          <w:szCs w:val="32"/>
        </w:rPr>
      </w:pPr>
    </w:p>
    <w:sectPr w:rsidR="00166E51" w:rsidSect="00023E4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F1F9C" w14:textId="77777777" w:rsidR="00FD4ACB" w:rsidRDefault="00FD4ACB" w:rsidP="00330DBF">
      <w:r>
        <w:separator/>
      </w:r>
    </w:p>
  </w:endnote>
  <w:endnote w:type="continuationSeparator" w:id="0">
    <w:p w14:paraId="2BC9A42B" w14:textId="77777777" w:rsidR="00FD4ACB" w:rsidRDefault="00FD4ACB" w:rsidP="0033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ACE45" w14:textId="77777777" w:rsidR="00FD4ACB" w:rsidRDefault="00FD4ACB" w:rsidP="00330DBF">
      <w:r>
        <w:separator/>
      </w:r>
    </w:p>
  </w:footnote>
  <w:footnote w:type="continuationSeparator" w:id="0">
    <w:p w14:paraId="517C14A7" w14:textId="77777777" w:rsidR="00FD4ACB" w:rsidRDefault="00FD4ACB" w:rsidP="0033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72D88"/>
    <w:multiLevelType w:val="hybridMultilevel"/>
    <w:tmpl w:val="F6167120"/>
    <w:lvl w:ilvl="0" w:tplc="6CA212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94"/>
    <w:rsid w:val="00021B1F"/>
    <w:rsid w:val="00023E48"/>
    <w:rsid w:val="000265F9"/>
    <w:rsid w:val="000569F8"/>
    <w:rsid w:val="0006518A"/>
    <w:rsid w:val="00084F6E"/>
    <w:rsid w:val="0008726A"/>
    <w:rsid w:val="0009292B"/>
    <w:rsid w:val="00094CB5"/>
    <w:rsid w:val="000B4DE7"/>
    <w:rsid w:val="00123415"/>
    <w:rsid w:val="00142691"/>
    <w:rsid w:val="00157013"/>
    <w:rsid w:val="00166E51"/>
    <w:rsid w:val="0019282F"/>
    <w:rsid w:val="001A2610"/>
    <w:rsid w:val="001A66AB"/>
    <w:rsid w:val="001A6E57"/>
    <w:rsid w:val="001B60A0"/>
    <w:rsid w:val="001D6E46"/>
    <w:rsid w:val="001E2737"/>
    <w:rsid w:val="00206C30"/>
    <w:rsid w:val="002203B1"/>
    <w:rsid w:val="00242C70"/>
    <w:rsid w:val="00245348"/>
    <w:rsid w:val="00250B18"/>
    <w:rsid w:val="002B7620"/>
    <w:rsid w:val="002C47B4"/>
    <w:rsid w:val="002F1828"/>
    <w:rsid w:val="00303A58"/>
    <w:rsid w:val="003117AB"/>
    <w:rsid w:val="00330DBF"/>
    <w:rsid w:val="0036134B"/>
    <w:rsid w:val="00367083"/>
    <w:rsid w:val="003879D1"/>
    <w:rsid w:val="003A337F"/>
    <w:rsid w:val="003B0F98"/>
    <w:rsid w:val="003C3398"/>
    <w:rsid w:val="003D31CC"/>
    <w:rsid w:val="003E4DFB"/>
    <w:rsid w:val="003F2F25"/>
    <w:rsid w:val="0043432F"/>
    <w:rsid w:val="004505EF"/>
    <w:rsid w:val="0045231A"/>
    <w:rsid w:val="004911FD"/>
    <w:rsid w:val="004A10E6"/>
    <w:rsid w:val="004A32BB"/>
    <w:rsid w:val="004B27D4"/>
    <w:rsid w:val="00532054"/>
    <w:rsid w:val="00537115"/>
    <w:rsid w:val="005457A2"/>
    <w:rsid w:val="00555AEC"/>
    <w:rsid w:val="0056729B"/>
    <w:rsid w:val="00573E31"/>
    <w:rsid w:val="005839AD"/>
    <w:rsid w:val="0058437C"/>
    <w:rsid w:val="00586B48"/>
    <w:rsid w:val="00593434"/>
    <w:rsid w:val="005B6B26"/>
    <w:rsid w:val="005D1EBF"/>
    <w:rsid w:val="0061692A"/>
    <w:rsid w:val="00621A56"/>
    <w:rsid w:val="006251C3"/>
    <w:rsid w:val="00637CB6"/>
    <w:rsid w:val="006436B3"/>
    <w:rsid w:val="00645233"/>
    <w:rsid w:val="006562CB"/>
    <w:rsid w:val="00673F8C"/>
    <w:rsid w:val="00682E8E"/>
    <w:rsid w:val="006B0323"/>
    <w:rsid w:val="006D4475"/>
    <w:rsid w:val="007169EE"/>
    <w:rsid w:val="00720C95"/>
    <w:rsid w:val="00740275"/>
    <w:rsid w:val="00776475"/>
    <w:rsid w:val="007800A3"/>
    <w:rsid w:val="00787ED3"/>
    <w:rsid w:val="007C73FB"/>
    <w:rsid w:val="007E065A"/>
    <w:rsid w:val="007E7603"/>
    <w:rsid w:val="00811F3A"/>
    <w:rsid w:val="008356D1"/>
    <w:rsid w:val="0087169D"/>
    <w:rsid w:val="00895EBD"/>
    <w:rsid w:val="008A1B04"/>
    <w:rsid w:val="008A6335"/>
    <w:rsid w:val="008D0794"/>
    <w:rsid w:val="008D3076"/>
    <w:rsid w:val="00920711"/>
    <w:rsid w:val="00963487"/>
    <w:rsid w:val="00990B07"/>
    <w:rsid w:val="009B31AF"/>
    <w:rsid w:val="009D7C4C"/>
    <w:rsid w:val="009F3115"/>
    <w:rsid w:val="00A07C64"/>
    <w:rsid w:val="00A12857"/>
    <w:rsid w:val="00A301FA"/>
    <w:rsid w:val="00A42FE4"/>
    <w:rsid w:val="00A55550"/>
    <w:rsid w:val="00A57FFC"/>
    <w:rsid w:val="00AB245E"/>
    <w:rsid w:val="00AD0CD1"/>
    <w:rsid w:val="00AE50F4"/>
    <w:rsid w:val="00B16CD0"/>
    <w:rsid w:val="00B35130"/>
    <w:rsid w:val="00B56849"/>
    <w:rsid w:val="00B7528F"/>
    <w:rsid w:val="00BB116E"/>
    <w:rsid w:val="00BB7A51"/>
    <w:rsid w:val="00BE267F"/>
    <w:rsid w:val="00BE6DCF"/>
    <w:rsid w:val="00C00E96"/>
    <w:rsid w:val="00C12B0F"/>
    <w:rsid w:val="00C220AD"/>
    <w:rsid w:val="00C62EFE"/>
    <w:rsid w:val="00C74C2B"/>
    <w:rsid w:val="00C7698E"/>
    <w:rsid w:val="00C822DD"/>
    <w:rsid w:val="00C83364"/>
    <w:rsid w:val="00C876C5"/>
    <w:rsid w:val="00C905BF"/>
    <w:rsid w:val="00CA09F5"/>
    <w:rsid w:val="00CA5FBA"/>
    <w:rsid w:val="00CC327F"/>
    <w:rsid w:val="00CD256D"/>
    <w:rsid w:val="00D22A82"/>
    <w:rsid w:val="00D22E87"/>
    <w:rsid w:val="00D25094"/>
    <w:rsid w:val="00D60711"/>
    <w:rsid w:val="00D64012"/>
    <w:rsid w:val="00D75041"/>
    <w:rsid w:val="00DB0B8B"/>
    <w:rsid w:val="00DB5322"/>
    <w:rsid w:val="00DE13EE"/>
    <w:rsid w:val="00E032C8"/>
    <w:rsid w:val="00E03B57"/>
    <w:rsid w:val="00E24EA3"/>
    <w:rsid w:val="00E37D5C"/>
    <w:rsid w:val="00E44A60"/>
    <w:rsid w:val="00E503F7"/>
    <w:rsid w:val="00E63D3C"/>
    <w:rsid w:val="00E97483"/>
    <w:rsid w:val="00F308B5"/>
    <w:rsid w:val="00F32380"/>
    <w:rsid w:val="00F33DF9"/>
    <w:rsid w:val="00F50F62"/>
    <w:rsid w:val="00F60D54"/>
    <w:rsid w:val="00F750F9"/>
    <w:rsid w:val="00F766D8"/>
    <w:rsid w:val="00FB0C38"/>
    <w:rsid w:val="00FB3DAA"/>
    <w:rsid w:val="00FC0BCA"/>
    <w:rsid w:val="00FD4ACB"/>
    <w:rsid w:val="00FE0670"/>
    <w:rsid w:val="00FE17EA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15847"/>
  <w15:chartTrackingRefBased/>
  <w15:docId w15:val="{949556BD-46B6-4E62-ABA7-19D5BC1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92B"/>
    <w:pPr>
      <w:ind w:firstLineChars="200" w:firstLine="420"/>
    </w:pPr>
  </w:style>
  <w:style w:type="table" w:styleId="a4">
    <w:name w:val="Table Grid"/>
    <w:basedOn w:val="a1"/>
    <w:uiPriority w:val="39"/>
    <w:rsid w:val="00FE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0D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0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0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米苏(misu)</dc:creator>
  <cp:keywords/>
  <dc:description/>
  <cp:lastModifiedBy>c c</cp:lastModifiedBy>
  <cp:revision>10</cp:revision>
  <dcterms:created xsi:type="dcterms:W3CDTF">2020-12-11T04:58:00Z</dcterms:created>
  <dcterms:modified xsi:type="dcterms:W3CDTF">2020-12-11T06:15:00Z</dcterms:modified>
</cp:coreProperties>
</file>